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EA7CA" w14:textId="77777777" w:rsidR="009852FC" w:rsidRDefault="00000000">
      <w:pPr>
        <w:pStyle w:val="Heading1"/>
        <w:rPr>
          <w:spacing w:val="-2"/>
        </w:rPr>
      </w:pPr>
      <w:r>
        <w:t>The</w:t>
      </w:r>
      <w:r>
        <w:rPr>
          <w:spacing w:val="-1"/>
        </w:rPr>
        <w:t xml:space="preserve"> </w:t>
      </w:r>
      <w:r>
        <w:t>Escalation</w:t>
      </w:r>
      <w:r>
        <w:rPr>
          <w:spacing w:val="-1"/>
        </w:rPr>
        <w:t xml:space="preserve"> </w:t>
      </w:r>
      <w:r>
        <w:rPr>
          <w:spacing w:val="-2"/>
        </w:rPr>
        <w:t>Cycle</w:t>
      </w:r>
    </w:p>
    <w:p w14:paraId="6272804F" w14:textId="00ACE581" w:rsidR="00722BCA" w:rsidRDefault="00722BCA">
      <w:pPr>
        <w:pStyle w:val="Heading1"/>
        <w:rPr>
          <w:spacing w:val="-2"/>
        </w:rPr>
      </w:pPr>
      <w:r>
        <w:rPr>
          <w:noProof/>
          <w:spacing w:val="-2"/>
        </w:rPr>
        <w:drawing>
          <wp:inline distT="0" distB="0" distL="0" distR="0" wp14:anchorId="03ED2D21" wp14:editId="59CC0B0B">
            <wp:extent cx="3783330" cy="2381250"/>
            <wp:effectExtent l="0" t="0" r="7620" b="0"/>
            <wp:docPr id="25161456" name="Picture 1" descr="An illustration of a mountain representing the cycle of escalation where a problem ramps up, peaks, and then calms down on the other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1456" name="Picture 1" descr="An illustration of a mountain representing the cycle of escalation where a problem ramps up, peaks, and then calms down on the othersid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333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985F4" w14:textId="77777777" w:rsidR="00722BCA" w:rsidRDefault="00722BCA" w:rsidP="00722BCA">
      <w:pPr>
        <w:pStyle w:val="Heading1"/>
        <w:jc w:val="left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722BCA" w14:paraId="661D9AEE" w14:textId="06D0A07D" w:rsidTr="00667F92">
        <w:tc>
          <w:tcPr>
            <w:tcW w:w="2718" w:type="dxa"/>
          </w:tcPr>
          <w:p w14:paraId="318483FA" w14:textId="4A0CC7A1" w:rsidR="00722BCA" w:rsidRPr="00722BCA" w:rsidRDefault="00722BCA" w:rsidP="00722BCA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>
              <w:rPr>
                <w:spacing w:val="-2"/>
                <w:sz w:val="24"/>
                <w:szCs w:val="36"/>
              </w:rPr>
              <w:t>Phase: Baseline/ Calm</w:t>
            </w:r>
          </w:p>
        </w:tc>
        <w:tc>
          <w:tcPr>
            <w:tcW w:w="5760" w:type="dxa"/>
          </w:tcPr>
          <w:p w14:paraId="43C7E15E" w14:textId="29FAC84F" w:rsidR="00722BCA" w:rsidRPr="00722BCA" w:rsidRDefault="00722BCA" w:rsidP="00722BCA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0CA9A1FF" w14:textId="3F441E58" w:rsidR="00722BCA" w:rsidRPr="00722BCA" w:rsidRDefault="00722BCA" w:rsidP="00722BCA">
            <w:pPr>
              <w:pStyle w:val="Heading1"/>
              <w:jc w:val="left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722BCA" w14:paraId="5996C3AC" w14:textId="62B86B28" w:rsidTr="00667F92">
        <w:tc>
          <w:tcPr>
            <w:tcW w:w="2718" w:type="dxa"/>
          </w:tcPr>
          <w:p w14:paraId="18CD76C1" w14:textId="032A9F9D" w:rsidR="00722BCA" w:rsidRPr="00722BCA" w:rsidRDefault="00722BCA" w:rsidP="00722BCA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1D5178DF" w14:textId="1539F605" w:rsidR="00722BCA" w:rsidRPr="00722BCA" w:rsidRDefault="00722BCA" w:rsidP="00722BCA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The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student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is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feeling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regulated,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following directions, focused on work, and </w:t>
            </w:r>
            <w:r w:rsidRPr="00722BCA">
              <w:rPr>
                <w:b w:val="0"/>
                <w:bCs w:val="0"/>
                <w:spacing w:val="-2"/>
                <w:sz w:val="22"/>
              </w:rPr>
              <w:t>participating.</w:t>
            </w:r>
          </w:p>
        </w:tc>
        <w:tc>
          <w:tcPr>
            <w:tcW w:w="6498" w:type="dxa"/>
          </w:tcPr>
          <w:p w14:paraId="305E0CBD" w14:textId="0AE4307B" w:rsidR="00722BCA" w:rsidRPr="00722BCA" w:rsidRDefault="00722BCA" w:rsidP="00CD1DA1">
            <w:pPr>
              <w:pStyle w:val="TableParagraph"/>
              <w:numPr>
                <w:ilvl w:val="0"/>
                <w:numId w:val="18"/>
              </w:numPr>
              <w:spacing w:before="119"/>
            </w:pPr>
            <w:r w:rsidRPr="00722BCA">
              <w:t>What</w:t>
            </w:r>
            <w:r w:rsidRPr="00722BCA">
              <w:rPr>
                <w:spacing w:val="-2"/>
              </w:rPr>
              <w:t xml:space="preserve"> </w:t>
            </w:r>
            <w:r w:rsidRPr="00722BCA">
              <w:t>role</w:t>
            </w:r>
            <w:r w:rsidRPr="00722BCA">
              <w:rPr>
                <w:spacing w:val="-2"/>
              </w:rPr>
              <w:t xml:space="preserve"> </w:t>
            </w:r>
            <w:r w:rsidRPr="00722BCA">
              <w:t>do</w:t>
            </w:r>
            <w:r w:rsidRPr="00722BCA">
              <w:rPr>
                <w:spacing w:val="-2"/>
              </w:rPr>
              <w:t xml:space="preserve"> </w:t>
            </w:r>
            <w:r w:rsidRPr="00722BCA">
              <w:t>I</w:t>
            </w:r>
            <w:r w:rsidRPr="00722BCA">
              <w:rPr>
                <w:spacing w:val="-2"/>
              </w:rPr>
              <w:t xml:space="preserve"> </w:t>
            </w:r>
            <w:r w:rsidRPr="00722BCA">
              <w:t>play</w:t>
            </w:r>
            <w:r w:rsidRPr="00722BCA">
              <w:rPr>
                <w:spacing w:val="-1"/>
              </w:rPr>
              <w:t xml:space="preserve"> </w:t>
            </w:r>
            <w:r w:rsidRPr="00722BCA">
              <w:t>in</w:t>
            </w:r>
            <w:r w:rsidRPr="00722BCA">
              <w:rPr>
                <w:spacing w:val="-2"/>
              </w:rPr>
              <w:t xml:space="preserve"> </w:t>
            </w:r>
            <w:r w:rsidRPr="00722BCA">
              <w:t>maintaining</w:t>
            </w:r>
            <w:r w:rsidRPr="00722BCA">
              <w:rPr>
                <w:spacing w:val="-2"/>
              </w:rPr>
              <w:t xml:space="preserve"> </w:t>
            </w:r>
            <w:r w:rsidRPr="00722BCA">
              <w:t>a</w:t>
            </w:r>
            <w:r w:rsidRPr="00722BCA">
              <w:rPr>
                <w:spacing w:val="-2"/>
              </w:rPr>
              <w:t xml:space="preserve"> </w:t>
            </w:r>
            <w:r w:rsidRPr="00722BCA">
              <w:t>calm</w:t>
            </w:r>
            <w:r w:rsidRPr="00722BCA">
              <w:rPr>
                <w:spacing w:val="-2"/>
              </w:rPr>
              <w:t xml:space="preserve"> environment?</w:t>
            </w:r>
          </w:p>
          <w:p w14:paraId="728CC574" w14:textId="0C25380E" w:rsidR="00722BCA" w:rsidRPr="00722BCA" w:rsidRDefault="00722BCA" w:rsidP="00CD1DA1">
            <w:pPr>
              <w:pStyle w:val="TableParagraph"/>
              <w:numPr>
                <w:ilvl w:val="0"/>
                <w:numId w:val="18"/>
              </w:numPr>
            </w:pPr>
            <w:r w:rsidRPr="00722BCA">
              <w:t>What</w:t>
            </w:r>
            <w:r w:rsidRPr="00722BCA">
              <w:rPr>
                <w:spacing w:val="-8"/>
              </w:rPr>
              <w:t xml:space="preserve"> </w:t>
            </w:r>
            <w:r w:rsidRPr="00722BCA">
              <w:t>schoolwide/classroom</w:t>
            </w:r>
            <w:r w:rsidRPr="00722BCA">
              <w:rPr>
                <w:spacing w:val="-8"/>
              </w:rPr>
              <w:t xml:space="preserve"> </w:t>
            </w:r>
            <w:r w:rsidRPr="00722BCA">
              <w:t>expectations</w:t>
            </w:r>
            <w:r w:rsidRPr="00722BCA">
              <w:rPr>
                <w:spacing w:val="-8"/>
              </w:rPr>
              <w:t xml:space="preserve"> </w:t>
            </w:r>
            <w:r w:rsidRPr="00722BCA">
              <w:t>are</w:t>
            </w:r>
            <w:r w:rsidRPr="00722BCA">
              <w:rPr>
                <w:spacing w:val="-8"/>
              </w:rPr>
              <w:t xml:space="preserve"> </w:t>
            </w:r>
            <w:r w:rsidRPr="00722BCA">
              <w:t>proactively</w:t>
            </w:r>
            <w:r w:rsidRPr="00722BCA">
              <w:rPr>
                <w:spacing w:val="-8"/>
              </w:rPr>
              <w:t xml:space="preserve"> </w:t>
            </w:r>
            <w:r w:rsidRPr="00722BCA">
              <w:t>taught?</w:t>
            </w:r>
            <w:r w:rsidRPr="00722BCA">
              <w:rPr>
                <w:spacing w:val="-8"/>
              </w:rPr>
              <w:t xml:space="preserve"> </w:t>
            </w:r>
            <w:r w:rsidRPr="00722BCA">
              <w:t xml:space="preserve">If </w:t>
            </w:r>
            <w:proofErr w:type="gramStart"/>
            <w:r w:rsidRPr="00722BCA">
              <w:t>none</w:t>
            </w:r>
            <w:proofErr w:type="gramEnd"/>
            <w:r w:rsidRPr="00722BCA">
              <w:t>, the steps needed:</w:t>
            </w:r>
          </w:p>
          <w:p w14:paraId="4F1D7A82" w14:textId="650501DC" w:rsidR="00722BCA" w:rsidRPr="00722BCA" w:rsidRDefault="00722BCA" w:rsidP="00CD1DA1">
            <w:pPr>
              <w:pStyle w:val="TableParagraph"/>
              <w:numPr>
                <w:ilvl w:val="0"/>
                <w:numId w:val="18"/>
              </w:numPr>
            </w:pPr>
            <w:r w:rsidRPr="00722BCA">
              <w:t>What</w:t>
            </w:r>
            <w:r w:rsidRPr="00722BCA">
              <w:rPr>
                <w:spacing w:val="-5"/>
              </w:rPr>
              <w:t xml:space="preserve"> </w:t>
            </w:r>
            <w:r w:rsidRPr="00722BCA">
              <w:t>procedures</w:t>
            </w:r>
            <w:r w:rsidRPr="00722BCA">
              <w:rPr>
                <w:spacing w:val="-5"/>
              </w:rPr>
              <w:t xml:space="preserve"> </w:t>
            </w:r>
            <w:r w:rsidRPr="00722BCA">
              <w:t>are</w:t>
            </w:r>
            <w:r w:rsidRPr="00722BCA">
              <w:rPr>
                <w:spacing w:val="-5"/>
              </w:rPr>
              <w:t xml:space="preserve"> </w:t>
            </w:r>
            <w:r w:rsidRPr="00722BCA">
              <w:t>in</w:t>
            </w:r>
            <w:r w:rsidRPr="00722BCA">
              <w:rPr>
                <w:spacing w:val="-5"/>
              </w:rPr>
              <w:t xml:space="preserve"> </w:t>
            </w:r>
            <w:r w:rsidRPr="00722BCA">
              <w:t>place</w:t>
            </w:r>
            <w:r w:rsidRPr="00722BCA">
              <w:rPr>
                <w:spacing w:val="-5"/>
              </w:rPr>
              <w:t xml:space="preserve"> </w:t>
            </w:r>
            <w:r w:rsidRPr="00722BCA">
              <w:t>to</w:t>
            </w:r>
            <w:r w:rsidRPr="00722BCA">
              <w:rPr>
                <w:spacing w:val="-5"/>
              </w:rPr>
              <w:t xml:space="preserve"> </w:t>
            </w:r>
            <w:r w:rsidRPr="00722BCA">
              <w:t>recognize</w:t>
            </w:r>
            <w:r w:rsidRPr="00722BCA">
              <w:rPr>
                <w:spacing w:val="-5"/>
              </w:rPr>
              <w:t xml:space="preserve"> </w:t>
            </w:r>
            <w:r w:rsidRPr="00722BCA">
              <w:t>and</w:t>
            </w:r>
            <w:r w:rsidRPr="00722BCA">
              <w:rPr>
                <w:spacing w:val="-5"/>
              </w:rPr>
              <w:t xml:space="preserve"> </w:t>
            </w:r>
            <w:r w:rsidRPr="00722BCA">
              <w:t>reinforce</w:t>
            </w:r>
            <w:r w:rsidRPr="00722BCA">
              <w:rPr>
                <w:spacing w:val="-8"/>
              </w:rPr>
              <w:t xml:space="preserve"> </w:t>
            </w:r>
            <w:r w:rsidRPr="00722BCA">
              <w:t xml:space="preserve">positive behavior? If </w:t>
            </w:r>
            <w:proofErr w:type="gramStart"/>
            <w:r w:rsidRPr="00722BCA">
              <w:t>none</w:t>
            </w:r>
            <w:proofErr w:type="gramEnd"/>
            <w:r w:rsidRPr="00722BCA">
              <w:t>, the steps needed:</w:t>
            </w:r>
          </w:p>
          <w:p w14:paraId="2A07A453" w14:textId="519BE74B" w:rsidR="00722BCA" w:rsidRPr="00722BCA" w:rsidRDefault="00722BCA" w:rsidP="00CD1DA1">
            <w:pPr>
              <w:pStyle w:val="TableParagraph"/>
              <w:numPr>
                <w:ilvl w:val="0"/>
                <w:numId w:val="18"/>
              </w:numPr>
            </w:pPr>
            <w:r w:rsidRPr="00722BCA">
              <w:t>How</w:t>
            </w:r>
            <w:r w:rsidRPr="00722BCA">
              <w:rPr>
                <w:spacing w:val="-2"/>
              </w:rPr>
              <w:t xml:space="preserve"> </w:t>
            </w:r>
            <w:r w:rsidRPr="00722BCA">
              <w:t>do</w:t>
            </w:r>
            <w:r w:rsidRPr="00722BCA">
              <w:rPr>
                <w:spacing w:val="-1"/>
              </w:rPr>
              <w:t xml:space="preserve"> </w:t>
            </w:r>
            <w:r w:rsidRPr="00722BCA">
              <w:t>I</w:t>
            </w:r>
            <w:r w:rsidRPr="00722BCA">
              <w:rPr>
                <w:spacing w:val="-1"/>
              </w:rPr>
              <w:t xml:space="preserve"> </w:t>
            </w:r>
            <w:r w:rsidRPr="00722BCA">
              <w:t>build</w:t>
            </w:r>
            <w:r w:rsidRPr="00722BCA">
              <w:rPr>
                <w:spacing w:val="-1"/>
              </w:rPr>
              <w:t xml:space="preserve"> </w:t>
            </w:r>
            <w:r w:rsidRPr="00722BCA">
              <w:t>relationships</w:t>
            </w:r>
            <w:r w:rsidRPr="00722BCA">
              <w:rPr>
                <w:spacing w:val="-1"/>
              </w:rPr>
              <w:t xml:space="preserve"> </w:t>
            </w:r>
            <w:r w:rsidRPr="00722BCA">
              <w:t>with</w:t>
            </w:r>
            <w:r w:rsidRPr="00722BCA">
              <w:rPr>
                <w:spacing w:val="-1"/>
              </w:rPr>
              <w:t xml:space="preserve"> </w:t>
            </w:r>
            <w:r w:rsidRPr="00722BCA">
              <w:t>students</w:t>
            </w:r>
            <w:r w:rsidRPr="00722BCA">
              <w:rPr>
                <w:spacing w:val="-1"/>
              </w:rPr>
              <w:t xml:space="preserve"> </w:t>
            </w:r>
            <w:r w:rsidRPr="00722BCA">
              <w:t>at</w:t>
            </w:r>
            <w:r w:rsidRPr="00722BCA">
              <w:rPr>
                <w:spacing w:val="-1"/>
              </w:rPr>
              <w:t xml:space="preserve"> </w:t>
            </w:r>
            <w:r w:rsidRPr="00722BCA">
              <w:t>this</w:t>
            </w:r>
            <w:r w:rsidRPr="00722BCA">
              <w:rPr>
                <w:spacing w:val="-1"/>
              </w:rPr>
              <w:t xml:space="preserve"> </w:t>
            </w:r>
            <w:r w:rsidRPr="00722BCA">
              <w:rPr>
                <w:spacing w:val="-2"/>
              </w:rPr>
              <w:t>stage?</w:t>
            </w:r>
          </w:p>
          <w:p w14:paraId="57F3CE39" w14:textId="0237C066" w:rsidR="00722BCA" w:rsidRPr="00722BCA" w:rsidRDefault="00722BCA" w:rsidP="00CD1DA1">
            <w:pPr>
              <w:pStyle w:val="Heading1"/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systems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exist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to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collect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and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analyze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baseline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behavior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data?</w:t>
            </w:r>
            <w:r w:rsidRPr="00722BCA">
              <w:rPr>
                <w:b w:val="0"/>
                <w:bCs w:val="0"/>
                <w:spacing w:val="40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If none, the steps needed:</w:t>
            </w:r>
          </w:p>
        </w:tc>
      </w:tr>
    </w:tbl>
    <w:p w14:paraId="5D1DDEBA" w14:textId="77777777" w:rsidR="00722BCA" w:rsidRDefault="00722BCA" w:rsidP="00722BCA">
      <w:pPr>
        <w:pStyle w:val="Heading1"/>
        <w:jc w:val="left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667F92" w14:paraId="533D0F6B" w14:textId="77777777" w:rsidTr="00722BCA">
        <w:tc>
          <w:tcPr>
            <w:tcW w:w="14976" w:type="dxa"/>
          </w:tcPr>
          <w:p w14:paraId="106A25E9" w14:textId="306E061D" w:rsidR="00667F92" w:rsidRPr="00667F92" w:rsidRDefault="00667F92" w:rsidP="00722BCA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722BCA" w14:paraId="430349C0" w14:textId="77777777" w:rsidTr="00722BCA">
        <w:tc>
          <w:tcPr>
            <w:tcW w:w="14976" w:type="dxa"/>
          </w:tcPr>
          <w:p w14:paraId="6D96C8F3" w14:textId="77777777" w:rsidR="00667F92" w:rsidRPr="00722BCA" w:rsidRDefault="00667F92" w:rsidP="00667F92">
            <w:pPr>
              <w:pStyle w:val="TableParagraph"/>
              <w:numPr>
                <w:ilvl w:val="0"/>
                <w:numId w:val="10"/>
              </w:numPr>
              <w:tabs>
                <w:tab w:val="left" w:pos="545"/>
              </w:tabs>
              <w:spacing w:before="103"/>
              <w:ind w:right="263"/>
            </w:pPr>
            <w:r w:rsidRPr="00722BCA">
              <w:t>Notice</w:t>
            </w:r>
            <w:r w:rsidRPr="00722BCA">
              <w:rPr>
                <w:spacing w:val="-8"/>
              </w:rPr>
              <w:t xml:space="preserve"> </w:t>
            </w:r>
            <w:r w:rsidRPr="00722BCA">
              <w:t>and</w:t>
            </w:r>
            <w:r w:rsidRPr="00722BCA">
              <w:rPr>
                <w:spacing w:val="-8"/>
              </w:rPr>
              <w:t xml:space="preserve"> </w:t>
            </w:r>
            <w:r w:rsidRPr="00722BCA">
              <w:t>praise</w:t>
            </w:r>
            <w:r w:rsidRPr="00722BCA">
              <w:rPr>
                <w:spacing w:val="-8"/>
              </w:rPr>
              <w:t xml:space="preserve"> </w:t>
            </w:r>
            <w:r w:rsidRPr="00722BCA">
              <w:t>positive</w:t>
            </w:r>
            <w:r w:rsidRPr="00722BCA">
              <w:rPr>
                <w:spacing w:val="-8"/>
              </w:rPr>
              <w:t xml:space="preserve"> </w:t>
            </w:r>
            <w:r w:rsidRPr="00722BCA">
              <w:t>behaviors:</w:t>
            </w:r>
            <w:r w:rsidRPr="00722BCA">
              <w:rPr>
                <w:spacing w:val="-8"/>
              </w:rPr>
              <w:t xml:space="preserve"> </w:t>
            </w:r>
            <w:r w:rsidRPr="00722BCA">
              <w:t>“I see</w:t>
            </w:r>
            <w:r w:rsidRPr="00722BCA">
              <w:rPr>
                <w:spacing w:val="-7"/>
              </w:rPr>
              <w:t xml:space="preserve"> </w:t>
            </w:r>
            <w:r w:rsidRPr="00722BCA">
              <w:t>you’re</w:t>
            </w:r>
            <w:r w:rsidRPr="00722BCA">
              <w:rPr>
                <w:spacing w:val="-7"/>
              </w:rPr>
              <w:t xml:space="preserve"> </w:t>
            </w:r>
            <w:r w:rsidRPr="00722BCA">
              <w:t>working</w:t>
            </w:r>
            <w:r w:rsidRPr="00722BCA">
              <w:rPr>
                <w:spacing w:val="-7"/>
              </w:rPr>
              <w:t xml:space="preserve"> </w:t>
            </w:r>
            <w:r w:rsidRPr="00722BCA">
              <w:t>hard—great</w:t>
            </w:r>
            <w:r w:rsidRPr="00722BCA">
              <w:rPr>
                <w:spacing w:val="-7"/>
              </w:rPr>
              <w:t xml:space="preserve"> </w:t>
            </w:r>
            <w:r w:rsidRPr="00722BCA">
              <w:t>focus!”</w:t>
            </w:r>
          </w:p>
          <w:p w14:paraId="4CA80E6F" w14:textId="77777777" w:rsidR="00667F92" w:rsidRPr="00722BCA" w:rsidRDefault="00667F92" w:rsidP="00667F92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ind w:left="544" w:hanging="359"/>
            </w:pPr>
            <w:r w:rsidRPr="00722BCA">
              <w:t>Build</w:t>
            </w:r>
            <w:r w:rsidRPr="00722BCA">
              <w:rPr>
                <w:spacing w:val="-2"/>
              </w:rPr>
              <w:t xml:space="preserve"> </w:t>
            </w:r>
            <w:r w:rsidRPr="00722BCA">
              <w:t>connections</w:t>
            </w:r>
            <w:r w:rsidRPr="00722BCA">
              <w:rPr>
                <w:spacing w:val="-2"/>
              </w:rPr>
              <w:t xml:space="preserve"> </w:t>
            </w:r>
            <w:r w:rsidRPr="00722BCA">
              <w:t>and</w:t>
            </w:r>
            <w:r w:rsidRPr="00722BCA">
              <w:rPr>
                <w:spacing w:val="-2"/>
              </w:rPr>
              <w:t xml:space="preserve"> trust.</w:t>
            </w:r>
          </w:p>
          <w:p w14:paraId="0FD03EBB" w14:textId="663E9169" w:rsidR="00722BCA" w:rsidRDefault="00667F92" w:rsidP="00667F92">
            <w:pPr>
              <w:pStyle w:val="Heading1"/>
              <w:numPr>
                <w:ilvl w:val="0"/>
                <w:numId w:val="10"/>
              </w:numPr>
              <w:jc w:val="left"/>
              <w:rPr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Teach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skills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for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solving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problems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or handling emotions.</w:t>
            </w:r>
          </w:p>
        </w:tc>
      </w:tr>
      <w:tr w:rsidR="00667F92" w14:paraId="51A6764B" w14:textId="77777777" w:rsidTr="00722BCA">
        <w:tc>
          <w:tcPr>
            <w:tcW w:w="14976" w:type="dxa"/>
          </w:tcPr>
          <w:p w14:paraId="42B5C07E" w14:textId="1C267D7C" w:rsidR="00667F92" w:rsidRPr="00722BCA" w:rsidRDefault="00667F92" w:rsidP="00722BCA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722BCA" w14:paraId="277DF03B" w14:textId="77777777" w:rsidTr="00722BCA">
        <w:tc>
          <w:tcPr>
            <w:tcW w:w="14976" w:type="dxa"/>
          </w:tcPr>
          <w:p w14:paraId="70311EF7" w14:textId="77777777" w:rsidR="00722BCA" w:rsidRDefault="00722BCA" w:rsidP="00722BCA">
            <w:pPr>
              <w:pStyle w:val="Heading1"/>
              <w:jc w:val="left"/>
              <w:rPr>
                <w:spacing w:val="-2"/>
              </w:rPr>
            </w:pPr>
          </w:p>
        </w:tc>
      </w:tr>
    </w:tbl>
    <w:p w14:paraId="26DA9E24" w14:textId="77777777" w:rsidR="00722BCA" w:rsidRDefault="00722BCA" w:rsidP="00722BCA">
      <w:pPr>
        <w:pStyle w:val="Heading1"/>
        <w:jc w:val="left"/>
        <w:rPr>
          <w:spacing w:val="-2"/>
        </w:rPr>
      </w:pPr>
    </w:p>
    <w:p w14:paraId="6C0247DB" w14:textId="77777777" w:rsidR="00667F92" w:rsidRDefault="00667F92" w:rsidP="00722BCA">
      <w:pPr>
        <w:pStyle w:val="Heading1"/>
        <w:jc w:val="left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667F92" w14:paraId="40478988" w14:textId="77777777" w:rsidTr="002639AF">
        <w:tc>
          <w:tcPr>
            <w:tcW w:w="2718" w:type="dxa"/>
          </w:tcPr>
          <w:p w14:paraId="3A955CEA" w14:textId="20AF6E16" w:rsidR="00667F92" w:rsidRPr="00722BCA" w:rsidRDefault="00667F92" w:rsidP="002639AF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>
              <w:rPr>
                <w:spacing w:val="-2"/>
                <w:sz w:val="24"/>
                <w:szCs w:val="36"/>
              </w:rPr>
              <w:t xml:space="preserve">Phase: </w:t>
            </w:r>
            <w:r>
              <w:rPr>
                <w:spacing w:val="-2"/>
                <w:sz w:val="24"/>
                <w:szCs w:val="36"/>
              </w:rPr>
              <w:t>Trigger</w:t>
            </w:r>
          </w:p>
        </w:tc>
        <w:tc>
          <w:tcPr>
            <w:tcW w:w="5760" w:type="dxa"/>
          </w:tcPr>
          <w:p w14:paraId="0F1A549A" w14:textId="77777777" w:rsidR="00667F92" w:rsidRPr="00722BCA" w:rsidRDefault="00667F92" w:rsidP="002639AF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002C5863" w14:textId="77777777" w:rsidR="00667F92" w:rsidRPr="00722BCA" w:rsidRDefault="00667F92" w:rsidP="002639AF">
            <w:pPr>
              <w:pStyle w:val="Heading1"/>
              <w:jc w:val="left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667F92" w14:paraId="604B9567" w14:textId="77777777" w:rsidTr="002639AF">
        <w:tc>
          <w:tcPr>
            <w:tcW w:w="2718" w:type="dxa"/>
          </w:tcPr>
          <w:p w14:paraId="13740FC3" w14:textId="77777777" w:rsidR="00667F92" w:rsidRPr="00722BCA" w:rsidRDefault="00667F92" w:rsidP="002639AF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668D562C" w14:textId="029E288E" w:rsidR="00667F92" w:rsidRPr="00667F92" w:rsidRDefault="00667F92" w:rsidP="002639AF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667F92">
              <w:rPr>
                <w:b w:val="0"/>
                <w:bCs w:val="0"/>
                <w:sz w:val="22"/>
              </w:rPr>
              <w:t>Small</w:t>
            </w:r>
            <w:r w:rsidRPr="00667F92">
              <w:rPr>
                <w:b w:val="0"/>
                <w:bCs w:val="0"/>
                <w:spacing w:val="76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things</w:t>
            </w:r>
            <w:r w:rsidRPr="00667F92">
              <w:rPr>
                <w:b w:val="0"/>
                <w:bCs w:val="0"/>
                <w:spacing w:val="76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start</w:t>
            </w:r>
            <w:r w:rsidRPr="00667F92">
              <w:rPr>
                <w:b w:val="0"/>
                <w:bCs w:val="0"/>
                <w:spacing w:val="76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to</w:t>
            </w:r>
            <w:r w:rsidRPr="00667F92">
              <w:rPr>
                <w:b w:val="0"/>
                <w:bCs w:val="0"/>
                <w:spacing w:val="76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bother</w:t>
            </w:r>
            <w:r w:rsidRPr="00667F92">
              <w:rPr>
                <w:b w:val="0"/>
                <w:bCs w:val="0"/>
                <w:spacing w:val="77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a</w:t>
            </w:r>
            <w:r w:rsidRPr="00667F92">
              <w:rPr>
                <w:b w:val="0"/>
                <w:bCs w:val="0"/>
                <w:spacing w:val="80"/>
                <w:w w:val="15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student—maybe</w:t>
            </w:r>
            <w:r w:rsidRPr="00667F92">
              <w:rPr>
                <w:b w:val="0"/>
                <w:bCs w:val="0"/>
                <w:spacing w:val="-1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someone</w:t>
            </w:r>
            <w:r w:rsidRPr="00667F92">
              <w:rPr>
                <w:b w:val="0"/>
                <w:bCs w:val="0"/>
                <w:spacing w:val="-1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took</w:t>
            </w:r>
            <w:r w:rsidRPr="00667F92">
              <w:rPr>
                <w:b w:val="0"/>
                <w:bCs w:val="0"/>
                <w:spacing w:val="-1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their</w:t>
            </w:r>
            <w:r w:rsidRPr="00667F92">
              <w:rPr>
                <w:b w:val="0"/>
                <w:bCs w:val="0"/>
                <w:spacing w:val="-1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pencil, the student didn’t get a turn, or they are hungry or tired.</w:t>
            </w:r>
          </w:p>
        </w:tc>
        <w:tc>
          <w:tcPr>
            <w:tcW w:w="6498" w:type="dxa"/>
          </w:tcPr>
          <w:p w14:paraId="69A77157" w14:textId="7ECC5826" w:rsidR="00667F92" w:rsidRPr="00667F92" w:rsidRDefault="00667F92" w:rsidP="00CD1DA1">
            <w:pPr>
              <w:pStyle w:val="TableParagraph"/>
              <w:numPr>
                <w:ilvl w:val="0"/>
                <w:numId w:val="17"/>
              </w:numPr>
              <w:spacing w:before="115"/>
              <w:ind w:right="206"/>
            </w:pPr>
            <w:r w:rsidRPr="00667F92">
              <w:t>What</w:t>
            </w:r>
            <w:r w:rsidRPr="00667F92">
              <w:rPr>
                <w:spacing w:val="-5"/>
              </w:rPr>
              <w:t xml:space="preserve"> </w:t>
            </w:r>
            <w:r w:rsidRPr="00667F92">
              <w:t>common</w:t>
            </w:r>
            <w:r w:rsidRPr="00667F92">
              <w:rPr>
                <w:spacing w:val="-5"/>
              </w:rPr>
              <w:t xml:space="preserve"> </w:t>
            </w:r>
            <w:r w:rsidRPr="00667F92">
              <w:t>triggers</w:t>
            </w:r>
            <w:r w:rsidRPr="00667F92">
              <w:rPr>
                <w:spacing w:val="-5"/>
              </w:rPr>
              <w:t xml:space="preserve"> </w:t>
            </w:r>
            <w:r w:rsidRPr="00667F92">
              <w:t>have</w:t>
            </w:r>
            <w:r w:rsidRPr="00667F92">
              <w:rPr>
                <w:spacing w:val="-5"/>
              </w:rPr>
              <w:t xml:space="preserve"> </w:t>
            </w:r>
            <w:r w:rsidRPr="00667F92">
              <w:t>been</w:t>
            </w:r>
            <w:r w:rsidRPr="00667F92">
              <w:rPr>
                <w:spacing w:val="-5"/>
              </w:rPr>
              <w:t xml:space="preserve"> </w:t>
            </w:r>
            <w:r w:rsidRPr="00667F92">
              <w:t>identified</w:t>
            </w:r>
            <w:r w:rsidRPr="00667F92">
              <w:rPr>
                <w:spacing w:val="-5"/>
              </w:rPr>
              <w:t xml:space="preserve"> </w:t>
            </w:r>
            <w:r w:rsidRPr="00667F92">
              <w:t>for</w:t>
            </w:r>
            <w:r w:rsidRPr="00667F92">
              <w:rPr>
                <w:spacing w:val="-5"/>
              </w:rPr>
              <w:t xml:space="preserve"> </w:t>
            </w:r>
            <w:r w:rsidRPr="00667F92">
              <w:t>specific</w:t>
            </w:r>
            <w:r w:rsidRPr="00667F92">
              <w:rPr>
                <w:spacing w:val="-5"/>
              </w:rPr>
              <w:t xml:space="preserve"> </w:t>
            </w:r>
            <w:r w:rsidRPr="00667F92">
              <w:t>students</w:t>
            </w:r>
            <w:r w:rsidRPr="00667F92">
              <w:rPr>
                <w:spacing w:val="-5"/>
              </w:rPr>
              <w:t xml:space="preserve"> </w:t>
            </w:r>
            <w:r w:rsidRPr="00667F92">
              <w:t>in my charge?</w:t>
            </w:r>
          </w:p>
          <w:p w14:paraId="2FE4F704" w14:textId="2C84D42C" w:rsidR="00667F92" w:rsidRPr="00667F92" w:rsidRDefault="00667F92" w:rsidP="00CD1DA1">
            <w:pPr>
              <w:pStyle w:val="TableParagraph"/>
              <w:numPr>
                <w:ilvl w:val="0"/>
                <w:numId w:val="17"/>
              </w:numPr>
              <w:spacing w:before="1"/>
              <w:ind w:right="206"/>
            </w:pPr>
            <w:r w:rsidRPr="00667F92">
              <w:t>Which</w:t>
            </w:r>
            <w:r w:rsidRPr="00667F92">
              <w:rPr>
                <w:spacing w:val="-7"/>
              </w:rPr>
              <w:t xml:space="preserve"> </w:t>
            </w:r>
            <w:r w:rsidRPr="00667F92">
              <w:t>students</w:t>
            </w:r>
            <w:r w:rsidRPr="00667F92">
              <w:rPr>
                <w:spacing w:val="-7"/>
              </w:rPr>
              <w:t xml:space="preserve"> </w:t>
            </w:r>
            <w:r w:rsidRPr="00667F92">
              <w:t>have</w:t>
            </w:r>
            <w:r w:rsidRPr="00667F92">
              <w:rPr>
                <w:spacing w:val="-7"/>
              </w:rPr>
              <w:t xml:space="preserve"> </w:t>
            </w:r>
            <w:r w:rsidRPr="00667F92">
              <w:t>documented</w:t>
            </w:r>
            <w:r w:rsidRPr="00667F92">
              <w:rPr>
                <w:spacing w:val="-7"/>
              </w:rPr>
              <w:t xml:space="preserve"> </w:t>
            </w:r>
            <w:r w:rsidRPr="00667F92">
              <w:t>behavior</w:t>
            </w:r>
            <w:r w:rsidRPr="00667F92">
              <w:rPr>
                <w:spacing w:val="-7"/>
              </w:rPr>
              <w:t xml:space="preserve"> </w:t>
            </w:r>
            <w:r w:rsidRPr="00667F92">
              <w:t>support</w:t>
            </w:r>
            <w:r w:rsidRPr="00667F92">
              <w:rPr>
                <w:spacing w:val="-7"/>
              </w:rPr>
              <w:t xml:space="preserve"> </w:t>
            </w:r>
            <w:r w:rsidRPr="00667F92">
              <w:t>plans</w:t>
            </w:r>
            <w:r w:rsidRPr="00667F92">
              <w:rPr>
                <w:spacing w:val="-7"/>
              </w:rPr>
              <w:t xml:space="preserve"> </w:t>
            </w:r>
            <w:r w:rsidRPr="00667F92">
              <w:t>for frequent triggers?</w:t>
            </w:r>
          </w:p>
          <w:p w14:paraId="586DB01D" w14:textId="729DD86D" w:rsidR="00667F92" w:rsidRPr="00667F92" w:rsidRDefault="00667F92" w:rsidP="00CD1DA1">
            <w:pPr>
              <w:pStyle w:val="TableParagraph"/>
              <w:numPr>
                <w:ilvl w:val="0"/>
                <w:numId w:val="17"/>
              </w:numPr>
              <w:ind w:right="96"/>
            </w:pPr>
            <w:r w:rsidRPr="00667F92">
              <w:t>What</w:t>
            </w:r>
            <w:r w:rsidRPr="00667F92">
              <w:rPr>
                <w:spacing w:val="-5"/>
              </w:rPr>
              <w:t xml:space="preserve"> </w:t>
            </w:r>
            <w:r w:rsidRPr="00667F92">
              <w:t>are</w:t>
            </w:r>
            <w:r w:rsidRPr="00667F92">
              <w:rPr>
                <w:spacing w:val="-5"/>
              </w:rPr>
              <w:t xml:space="preserve"> </w:t>
            </w:r>
            <w:r w:rsidRPr="00667F92">
              <w:t>the</w:t>
            </w:r>
            <w:r w:rsidRPr="00667F92">
              <w:rPr>
                <w:spacing w:val="-5"/>
              </w:rPr>
              <w:t xml:space="preserve"> </w:t>
            </w:r>
            <w:r w:rsidRPr="00667F92">
              <w:t>procedures</w:t>
            </w:r>
            <w:r w:rsidRPr="00667F92">
              <w:rPr>
                <w:spacing w:val="-5"/>
              </w:rPr>
              <w:t xml:space="preserve"> </w:t>
            </w:r>
            <w:r w:rsidRPr="00667F92">
              <w:t>for</w:t>
            </w:r>
            <w:r w:rsidRPr="00667F92">
              <w:rPr>
                <w:spacing w:val="-5"/>
              </w:rPr>
              <w:t xml:space="preserve"> </w:t>
            </w:r>
            <w:r w:rsidRPr="00667F92">
              <w:t>reporting</w:t>
            </w:r>
            <w:r w:rsidRPr="00667F92">
              <w:rPr>
                <w:spacing w:val="-5"/>
              </w:rPr>
              <w:t xml:space="preserve"> </w:t>
            </w:r>
            <w:r w:rsidRPr="00667F92">
              <w:t>emerging</w:t>
            </w:r>
            <w:r w:rsidRPr="00667F92">
              <w:rPr>
                <w:spacing w:val="-5"/>
              </w:rPr>
              <w:t xml:space="preserve"> </w:t>
            </w:r>
            <w:r w:rsidRPr="00667F92">
              <w:t>patterns</w:t>
            </w:r>
            <w:r w:rsidRPr="00667F92">
              <w:rPr>
                <w:spacing w:val="-5"/>
              </w:rPr>
              <w:t xml:space="preserve"> </w:t>
            </w:r>
            <w:r w:rsidRPr="00667F92">
              <w:t>or</w:t>
            </w:r>
            <w:r w:rsidRPr="00667F92">
              <w:rPr>
                <w:spacing w:val="-5"/>
              </w:rPr>
              <w:t xml:space="preserve"> </w:t>
            </w:r>
            <w:r w:rsidRPr="00667F92">
              <w:t xml:space="preserve">triggers? If </w:t>
            </w:r>
            <w:proofErr w:type="gramStart"/>
            <w:r w:rsidRPr="00667F92">
              <w:t>none</w:t>
            </w:r>
            <w:proofErr w:type="gramEnd"/>
            <w:r w:rsidRPr="00667F92">
              <w:t>, the steps needed:</w:t>
            </w:r>
          </w:p>
          <w:p w14:paraId="36121758" w14:textId="570B969D" w:rsidR="00667F92" w:rsidRPr="00667F92" w:rsidRDefault="00667F92" w:rsidP="00CD1DA1">
            <w:pPr>
              <w:pStyle w:val="TableParagraph"/>
              <w:numPr>
                <w:ilvl w:val="0"/>
                <w:numId w:val="17"/>
              </w:numPr>
              <w:ind w:right="206"/>
            </w:pPr>
            <w:r w:rsidRPr="00667F92">
              <w:t>What</w:t>
            </w:r>
            <w:r w:rsidRPr="00667F92">
              <w:rPr>
                <w:spacing w:val="-5"/>
              </w:rPr>
              <w:t xml:space="preserve"> </w:t>
            </w:r>
            <w:r w:rsidRPr="00667F92">
              <w:t>are</w:t>
            </w:r>
            <w:r w:rsidRPr="00667F92">
              <w:rPr>
                <w:spacing w:val="-5"/>
              </w:rPr>
              <w:t xml:space="preserve"> </w:t>
            </w:r>
            <w:r w:rsidRPr="00667F92">
              <w:t>the</w:t>
            </w:r>
            <w:r w:rsidRPr="00667F92">
              <w:rPr>
                <w:spacing w:val="-5"/>
              </w:rPr>
              <w:t xml:space="preserve"> </w:t>
            </w:r>
            <w:r w:rsidRPr="00667F92">
              <w:t>environmental,</w:t>
            </w:r>
            <w:r w:rsidRPr="00667F92">
              <w:rPr>
                <w:spacing w:val="-5"/>
              </w:rPr>
              <w:t xml:space="preserve"> </w:t>
            </w:r>
            <w:r w:rsidRPr="00667F92">
              <w:t>academic,</w:t>
            </w:r>
            <w:r w:rsidRPr="00667F92">
              <w:rPr>
                <w:spacing w:val="-5"/>
              </w:rPr>
              <w:t xml:space="preserve"> </w:t>
            </w:r>
            <w:r w:rsidRPr="00667F92">
              <w:t>or</w:t>
            </w:r>
            <w:r w:rsidRPr="00667F92">
              <w:rPr>
                <w:spacing w:val="-5"/>
              </w:rPr>
              <w:t xml:space="preserve"> </w:t>
            </w:r>
            <w:r w:rsidRPr="00667F92">
              <w:t>social</w:t>
            </w:r>
            <w:r w:rsidRPr="00667F92">
              <w:rPr>
                <w:spacing w:val="-5"/>
              </w:rPr>
              <w:t xml:space="preserve"> </w:t>
            </w:r>
            <w:r w:rsidRPr="00667F92">
              <w:t>factors</w:t>
            </w:r>
            <w:r w:rsidRPr="00667F92">
              <w:rPr>
                <w:spacing w:val="-5"/>
              </w:rPr>
              <w:t xml:space="preserve"> </w:t>
            </w:r>
            <w:r w:rsidRPr="00667F92">
              <w:t>that</w:t>
            </w:r>
            <w:r w:rsidRPr="00667F92">
              <w:rPr>
                <w:spacing w:val="-5"/>
              </w:rPr>
              <w:t xml:space="preserve"> </w:t>
            </w:r>
            <w:r w:rsidRPr="00667F92">
              <w:t>could be potential triggers?</w:t>
            </w:r>
          </w:p>
          <w:p w14:paraId="2782CEFD" w14:textId="6F1649AF" w:rsidR="00667F92" w:rsidRPr="00722BCA" w:rsidRDefault="00667F92" w:rsidP="00CD1DA1">
            <w:pPr>
              <w:pStyle w:val="Heading1"/>
              <w:numPr>
                <w:ilvl w:val="0"/>
                <w:numId w:val="17"/>
              </w:numPr>
              <w:jc w:val="left"/>
              <w:rPr>
                <w:b w:val="0"/>
                <w:bCs w:val="0"/>
                <w:sz w:val="22"/>
              </w:rPr>
            </w:pPr>
            <w:r w:rsidRPr="00667F92">
              <w:rPr>
                <w:b w:val="0"/>
                <w:bCs w:val="0"/>
                <w:sz w:val="22"/>
              </w:rPr>
              <w:t>What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is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my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role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in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adjusting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instruction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or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environment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when</w:t>
            </w:r>
            <w:r w:rsidRPr="00667F92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a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trigger is suspected?</w:t>
            </w:r>
          </w:p>
        </w:tc>
      </w:tr>
    </w:tbl>
    <w:p w14:paraId="4EAF73EC" w14:textId="77777777" w:rsidR="00667F92" w:rsidRDefault="00667F92" w:rsidP="00667F92">
      <w:pPr>
        <w:pStyle w:val="Heading1"/>
        <w:jc w:val="left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667F92" w14:paraId="41BB1097" w14:textId="77777777" w:rsidTr="002639AF">
        <w:tc>
          <w:tcPr>
            <w:tcW w:w="14976" w:type="dxa"/>
          </w:tcPr>
          <w:p w14:paraId="3BFF06F7" w14:textId="77777777" w:rsidR="00667F92" w:rsidRPr="00667F92" w:rsidRDefault="00667F92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667F92" w14:paraId="3308DC9E" w14:textId="77777777" w:rsidTr="002639AF">
        <w:tc>
          <w:tcPr>
            <w:tcW w:w="14976" w:type="dxa"/>
          </w:tcPr>
          <w:p w14:paraId="34EE3FFA" w14:textId="77777777" w:rsidR="00667F92" w:rsidRDefault="00667F92" w:rsidP="00667F92">
            <w:pPr>
              <w:pStyle w:val="TableParagraph"/>
              <w:numPr>
                <w:ilvl w:val="0"/>
                <w:numId w:val="10"/>
              </w:numPr>
              <w:tabs>
                <w:tab w:val="left" w:pos="545"/>
              </w:tabs>
              <w:spacing w:before="112"/>
              <w:ind w:right="299"/>
            </w:pPr>
            <w:r>
              <w:t>Gently</w:t>
            </w:r>
            <w:r>
              <w:rPr>
                <w:spacing w:val="-8"/>
              </w:rPr>
              <w:t xml:space="preserve"> </w:t>
            </w:r>
            <w:r>
              <w:t>check</w:t>
            </w:r>
            <w:r>
              <w:rPr>
                <w:spacing w:val="-8"/>
              </w:rPr>
              <w:t xml:space="preserve"> </w:t>
            </w:r>
            <w:r>
              <w:t>in:</w:t>
            </w:r>
            <w:r>
              <w:rPr>
                <w:spacing w:val="-8"/>
              </w:rPr>
              <w:t xml:space="preserve"> </w:t>
            </w:r>
            <w:r>
              <w:t>“Looks</w:t>
            </w:r>
            <w:r>
              <w:rPr>
                <w:spacing w:val="-8"/>
              </w:rPr>
              <w:t xml:space="preserve"> </w:t>
            </w:r>
            <w:r>
              <w:t>like</w:t>
            </w:r>
            <w:r>
              <w:rPr>
                <w:spacing w:val="-8"/>
              </w:rPr>
              <w:t xml:space="preserve"> </w:t>
            </w:r>
            <w:r>
              <w:t>something might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bothering</w:t>
            </w:r>
            <w:r>
              <w:rPr>
                <w:spacing w:val="-1"/>
              </w:rPr>
              <w:t xml:space="preserve"> </w:t>
            </w:r>
            <w:r>
              <w:t>you.</w:t>
            </w:r>
            <w:r>
              <w:rPr>
                <w:spacing w:val="-1"/>
              </w:rPr>
              <w:t xml:space="preserve"> </w:t>
            </w:r>
            <w:r>
              <w:t>Want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talk?”</w:t>
            </w:r>
          </w:p>
          <w:p w14:paraId="33191FF4" w14:textId="77777777" w:rsidR="00667F92" w:rsidRDefault="00667F92" w:rsidP="00667F92">
            <w:pPr>
              <w:pStyle w:val="TableParagraph"/>
              <w:numPr>
                <w:ilvl w:val="0"/>
                <w:numId w:val="10"/>
              </w:numPr>
              <w:tabs>
                <w:tab w:val="left" w:pos="545"/>
              </w:tabs>
              <w:ind w:right="205"/>
            </w:pPr>
            <w:r>
              <w:t>Offer simple solutions or choices: “Would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like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take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quick</w:t>
            </w:r>
            <w:r>
              <w:rPr>
                <w:spacing w:val="-6"/>
              </w:rPr>
              <w:t xml:space="preserve"> </w:t>
            </w:r>
            <w:r>
              <w:t>break</w:t>
            </w:r>
            <w:r>
              <w:rPr>
                <w:spacing w:val="-6"/>
              </w:rPr>
              <w:t xml:space="preserve"> </w:t>
            </w:r>
            <w:r>
              <w:t>or get a drink of water?”</w:t>
            </w:r>
          </w:p>
          <w:p w14:paraId="7E2D8309" w14:textId="65EBAE14" w:rsidR="00667F92" w:rsidRPr="00667F92" w:rsidRDefault="00667F92" w:rsidP="00667F92">
            <w:pPr>
              <w:pStyle w:val="Heading1"/>
              <w:numPr>
                <w:ilvl w:val="0"/>
                <w:numId w:val="10"/>
              </w:numPr>
              <w:jc w:val="left"/>
              <w:rPr>
                <w:b w:val="0"/>
                <w:bCs w:val="0"/>
                <w:spacing w:val="-2"/>
              </w:rPr>
            </w:pPr>
            <w:r w:rsidRPr="00667F92">
              <w:rPr>
                <w:b w:val="0"/>
                <w:bCs w:val="0"/>
                <w:sz w:val="22"/>
              </w:rPr>
              <w:t>Stay</w:t>
            </w:r>
            <w:r w:rsidRPr="00667F92">
              <w:rPr>
                <w:b w:val="0"/>
                <w:bCs w:val="0"/>
                <w:spacing w:val="-3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calm</w:t>
            </w:r>
            <w:r w:rsidRPr="00667F92">
              <w:rPr>
                <w:b w:val="0"/>
                <w:bCs w:val="0"/>
                <w:spacing w:val="-1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and</w:t>
            </w:r>
            <w:r w:rsidRPr="00667F92">
              <w:rPr>
                <w:b w:val="0"/>
                <w:bCs w:val="0"/>
                <w:spacing w:val="-1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 xml:space="preserve">prevent further </w:t>
            </w:r>
            <w:r w:rsidRPr="00667F92">
              <w:rPr>
                <w:b w:val="0"/>
                <w:bCs w:val="0"/>
                <w:spacing w:val="-2"/>
                <w:sz w:val="22"/>
              </w:rPr>
              <w:t>stress.</w:t>
            </w:r>
          </w:p>
        </w:tc>
      </w:tr>
      <w:tr w:rsidR="00667F92" w14:paraId="21CBD398" w14:textId="77777777" w:rsidTr="002639AF">
        <w:tc>
          <w:tcPr>
            <w:tcW w:w="14976" w:type="dxa"/>
          </w:tcPr>
          <w:p w14:paraId="7604660C" w14:textId="77777777" w:rsidR="00667F92" w:rsidRPr="00722BCA" w:rsidRDefault="00667F92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667F92" w14:paraId="3120BFD9" w14:textId="77777777" w:rsidTr="002639AF">
        <w:tc>
          <w:tcPr>
            <w:tcW w:w="14976" w:type="dxa"/>
          </w:tcPr>
          <w:p w14:paraId="2381442A" w14:textId="77777777" w:rsidR="00667F92" w:rsidRDefault="00667F92" w:rsidP="002639AF">
            <w:pPr>
              <w:pStyle w:val="Heading1"/>
              <w:jc w:val="left"/>
              <w:rPr>
                <w:spacing w:val="-2"/>
              </w:rPr>
            </w:pPr>
          </w:p>
        </w:tc>
      </w:tr>
    </w:tbl>
    <w:p w14:paraId="3D7131EE" w14:textId="77777777" w:rsidR="00667F92" w:rsidRDefault="00667F92" w:rsidP="00722BCA">
      <w:pPr>
        <w:pStyle w:val="Heading1"/>
        <w:jc w:val="left"/>
        <w:rPr>
          <w:spacing w:val="-2"/>
        </w:rPr>
      </w:pPr>
    </w:p>
    <w:p w14:paraId="4AF852FA" w14:textId="7ED9C5A4" w:rsidR="00667F92" w:rsidRDefault="00667F92" w:rsidP="00667F92">
      <w:pPr>
        <w:pStyle w:val="Heading1"/>
        <w:rPr>
          <w:spacing w:val="-2"/>
        </w:rPr>
      </w:pPr>
      <w:r>
        <w:rPr>
          <w:spacing w:val="-2"/>
        </w:rPr>
        <w:t>The Escalation Phase</w:t>
      </w:r>
      <w:r w:rsidR="007F196D">
        <w:rPr>
          <w:spacing w:val="-2"/>
        </w:rPr>
        <w:t xml:space="preserve"> Part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667F92" w14:paraId="2106A5BF" w14:textId="77777777" w:rsidTr="002639AF">
        <w:tc>
          <w:tcPr>
            <w:tcW w:w="2718" w:type="dxa"/>
          </w:tcPr>
          <w:p w14:paraId="2DB2E26E" w14:textId="144C174F" w:rsidR="00667F92" w:rsidRPr="00667F92" w:rsidRDefault="00667F92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z w:val="24"/>
                <w:szCs w:val="24"/>
              </w:rPr>
              <w:t>Agitation</w:t>
            </w:r>
          </w:p>
        </w:tc>
        <w:tc>
          <w:tcPr>
            <w:tcW w:w="5760" w:type="dxa"/>
          </w:tcPr>
          <w:p w14:paraId="42A55E0B" w14:textId="77777777" w:rsidR="00667F92" w:rsidRPr="00722BCA" w:rsidRDefault="00667F92" w:rsidP="002639AF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5D159BCB" w14:textId="77777777" w:rsidR="00667F92" w:rsidRPr="00722BCA" w:rsidRDefault="00667F92" w:rsidP="002639AF">
            <w:pPr>
              <w:pStyle w:val="Heading1"/>
              <w:jc w:val="left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667F92" w14:paraId="6012927A" w14:textId="77777777" w:rsidTr="002639AF">
        <w:tc>
          <w:tcPr>
            <w:tcW w:w="2718" w:type="dxa"/>
          </w:tcPr>
          <w:p w14:paraId="1711528D" w14:textId="77777777" w:rsidR="00667F92" w:rsidRPr="00722BCA" w:rsidRDefault="00667F92" w:rsidP="002639AF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0E98AD9D" w14:textId="190B652A" w:rsidR="00667F92" w:rsidRPr="00667F92" w:rsidRDefault="00667F92" w:rsidP="002639AF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667F92">
              <w:rPr>
                <w:b w:val="0"/>
                <w:bCs w:val="0"/>
                <w:sz w:val="24"/>
                <w:szCs w:val="36"/>
              </w:rPr>
              <w:t>The student is feeling uncomfortable or frustrated. They may fidget, pace, tap a pencil, avoid eye contact, or stop following directions.</w:t>
            </w:r>
          </w:p>
        </w:tc>
        <w:tc>
          <w:tcPr>
            <w:tcW w:w="6498" w:type="dxa"/>
          </w:tcPr>
          <w:p w14:paraId="6D2E3A17" w14:textId="390F15CE" w:rsidR="00667F92" w:rsidRPr="00667F92" w:rsidRDefault="00667F92" w:rsidP="00CD1DA1">
            <w:pPr>
              <w:pStyle w:val="TableParagraph"/>
              <w:numPr>
                <w:ilvl w:val="0"/>
                <w:numId w:val="16"/>
              </w:numPr>
              <w:spacing w:before="115"/>
              <w:ind w:right="206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What early signs of agitation am I trained to recognize?</w:t>
            </w:r>
          </w:p>
          <w:p w14:paraId="00EBB649" w14:textId="043D2708" w:rsidR="00667F92" w:rsidRPr="00667F92" w:rsidRDefault="00667F92" w:rsidP="00CD1DA1">
            <w:pPr>
              <w:pStyle w:val="TableParagraph"/>
              <w:numPr>
                <w:ilvl w:val="0"/>
                <w:numId w:val="16"/>
              </w:numPr>
              <w:spacing w:before="115"/>
              <w:ind w:right="206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 xml:space="preserve">What </w:t>
            </w:r>
            <w:proofErr w:type="gramStart"/>
            <w:r w:rsidRPr="00667F92">
              <w:rPr>
                <w:sz w:val="24"/>
                <w:szCs w:val="24"/>
              </w:rPr>
              <w:t>are</w:t>
            </w:r>
            <w:proofErr w:type="gramEnd"/>
            <w:r w:rsidRPr="00667F92">
              <w:rPr>
                <w:sz w:val="24"/>
                <w:szCs w:val="24"/>
              </w:rPr>
              <w:t xml:space="preserve"> my go-to de-escalation strategies at this </w:t>
            </w:r>
            <w:r w:rsidRPr="00667F92">
              <w:rPr>
                <w:sz w:val="24"/>
                <w:szCs w:val="24"/>
              </w:rPr>
              <w:lastRenderedPageBreak/>
              <w:t>stage?</w:t>
            </w:r>
          </w:p>
          <w:p w14:paraId="7F3FB03A" w14:textId="58926BC4" w:rsidR="00667F92" w:rsidRPr="00667F92" w:rsidRDefault="00667F92" w:rsidP="00CD1DA1">
            <w:pPr>
              <w:pStyle w:val="TableParagraph"/>
              <w:numPr>
                <w:ilvl w:val="0"/>
                <w:numId w:val="16"/>
              </w:numPr>
              <w:spacing w:before="115"/>
              <w:ind w:right="206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What classroom adjustments are allowed or encouraged (e.g., breaks, movement)?</w:t>
            </w:r>
          </w:p>
          <w:p w14:paraId="1F9BE983" w14:textId="39BB1146" w:rsidR="00667F92" w:rsidRPr="00CD1DA1" w:rsidRDefault="00667F92" w:rsidP="00CD1DA1">
            <w:pPr>
              <w:pStyle w:val="TableParagraph"/>
              <w:numPr>
                <w:ilvl w:val="0"/>
                <w:numId w:val="16"/>
              </w:numPr>
              <w:spacing w:before="104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How do I communicate with support staff (e.g., counselor, admin)</w:t>
            </w:r>
            <w:r w:rsidRPr="00667F92">
              <w:rPr>
                <w:b/>
                <w:bCs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when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a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student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 xml:space="preserve">is </w:t>
            </w:r>
            <w:r w:rsidRPr="00667F92">
              <w:rPr>
                <w:spacing w:val="-2"/>
                <w:sz w:val="24"/>
                <w:szCs w:val="24"/>
              </w:rPr>
              <w:t>agitated?</w:t>
            </w:r>
          </w:p>
          <w:p w14:paraId="7FAB0CAF" w14:textId="3B59F8CB" w:rsidR="00667F92" w:rsidRPr="00667F92" w:rsidRDefault="00667F92" w:rsidP="00CD1DA1">
            <w:pPr>
              <w:pStyle w:val="Heading1"/>
              <w:numPr>
                <w:ilvl w:val="0"/>
                <w:numId w:val="16"/>
              </w:numPr>
              <w:jc w:val="left"/>
              <w:rPr>
                <w:b w:val="0"/>
                <w:bCs w:val="0"/>
                <w:sz w:val="22"/>
              </w:rPr>
            </w:pPr>
            <w:r w:rsidRPr="00667F92">
              <w:rPr>
                <w:b w:val="0"/>
                <w:bCs w:val="0"/>
                <w:sz w:val="24"/>
                <w:szCs w:val="24"/>
              </w:rPr>
              <w:t>What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documentation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or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reporting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is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required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during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agitation?</w:t>
            </w:r>
            <w:r w:rsidRPr="00667F92">
              <w:rPr>
                <w:b w:val="0"/>
                <w:bCs w:val="0"/>
                <w:spacing w:val="40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If none, the steps needed:</w:t>
            </w:r>
          </w:p>
        </w:tc>
      </w:tr>
    </w:tbl>
    <w:p w14:paraId="438A4ABB" w14:textId="77777777" w:rsidR="00667F92" w:rsidRDefault="00667F92" w:rsidP="00667F92">
      <w:pPr>
        <w:pStyle w:val="Heading1"/>
        <w:jc w:val="left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667F92" w14:paraId="5FBB4174" w14:textId="77777777" w:rsidTr="002639AF">
        <w:tc>
          <w:tcPr>
            <w:tcW w:w="14976" w:type="dxa"/>
          </w:tcPr>
          <w:p w14:paraId="2B61BDCE" w14:textId="77777777" w:rsidR="00667F92" w:rsidRPr="00667F92" w:rsidRDefault="00667F92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667F92" w14:paraId="4E91E744" w14:textId="77777777" w:rsidTr="002639AF">
        <w:tc>
          <w:tcPr>
            <w:tcW w:w="14976" w:type="dxa"/>
          </w:tcPr>
          <w:p w14:paraId="08CE2D96" w14:textId="77777777" w:rsidR="00667F92" w:rsidRPr="00667F92" w:rsidRDefault="00667F92" w:rsidP="00667F92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15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Utilize</w:t>
            </w:r>
            <w:r w:rsidRPr="00667F92">
              <w:rPr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calming</w:t>
            </w:r>
            <w:r w:rsidRPr="00667F92">
              <w:rPr>
                <w:spacing w:val="-4"/>
                <w:sz w:val="24"/>
                <w:szCs w:val="24"/>
              </w:rPr>
              <w:t xml:space="preserve"> </w:t>
            </w:r>
            <w:r w:rsidRPr="00667F92">
              <w:rPr>
                <w:spacing w:val="-2"/>
                <w:sz w:val="24"/>
                <w:szCs w:val="24"/>
              </w:rPr>
              <w:t>Strategies</w:t>
            </w:r>
          </w:p>
          <w:p w14:paraId="68B78924" w14:textId="77777777" w:rsidR="00667F92" w:rsidRPr="00667F92" w:rsidRDefault="00667F92" w:rsidP="00667F92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rPr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>Redirection</w:t>
            </w:r>
          </w:p>
          <w:p w14:paraId="64150603" w14:textId="77777777" w:rsidR="00667F92" w:rsidRPr="00667F92" w:rsidRDefault="00667F92" w:rsidP="00667F92">
            <w:pPr>
              <w:pStyle w:val="TableParagraph"/>
              <w:numPr>
                <w:ilvl w:val="0"/>
                <w:numId w:val="10"/>
              </w:numPr>
              <w:tabs>
                <w:tab w:val="left" w:pos="545"/>
              </w:tabs>
              <w:ind w:right="776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Proximity</w:t>
            </w:r>
            <w:proofErr w:type="gramStart"/>
            <w:r w:rsidRPr="00667F92">
              <w:rPr>
                <w:sz w:val="24"/>
                <w:szCs w:val="24"/>
              </w:rPr>
              <w:t>–(</w:t>
            </w:r>
            <w:proofErr w:type="gramEnd"/>
            <w:r w:rsidRPr="00667F92">
              <w:rPr>
                <w:sz w:val="24"/>
                <w:szCs w:val="24"/>
              </w:rPr>
              <w:t>for</w:t>
            </w:r>
            <w:r w:rsidRPr="00667F92">
              <w:rPr>
                <w:spacing w:val="-1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attention</w:t>
            </w:r>
            <w:r w:rsidRPr="00667F92">
              <w:rPr>
                <w:spacing w:val="-15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 xml:space="preserve">motivated </w:t>
            </w:r>
            <w:r w:rsidRPr="00667F92">
              <w:rPr>
                <w:spacing w:val="-2"/>
                <w:sz w:val="24"/>
                <w:szCs w:val="24"/>
              </w:rPr>
              <w:t>behavior)</w:t>
            </w:r>
          </w:p>
          <w:p w14:paraId="15949C6D" w14:textId="77777777" w:rsidR="00667F92" w:rsidRPr="00667F92" w:rsidRDefault="00667F92" w:rsidP="00667F92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Provide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pacing w:val="-2"/>
                <w:sz w:val="24"/>
                <w:szCs w:val="24"/>
              </w:rPr>
              <w:t>space</w:t>
            </w:r>
          </w:p>
          <w:p w14:paraId="341F37EE" w14:textId="77777777" w:rsidR="00667F92" w:rsidRPr="00667F92" w:rsidRDefault="00667F92" w:rsidP="00667F92">
            <w:pPr>
              <w:pStyle w:val="TableParagraph"/>
              <w:spacing w:before="104"/>
              <w:ind w:left="545" w:right="211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Modify</w:t>
            </w:r>
            <w:r w:rsidRPr="00667F92">
              <w:rPr>
                <w:spacing w:val="-2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task</w:t>
            </w:r>
            <w:proofErr w:type="gramStart"/>
            <w:r w:rsidRPr="00667F92">
              <w:rPr>
                <w:sz w:val="24"/>
                <w:szCs w:val="24"/>
              </w:rPr>
              <w:t>-(</w:t>
            </w:r>
            <w:proofErr w:type="gramEnd"/>
            <w:r w:rsidRPr="00667F92">
              <w:rPr>
                <w:sz w:val="24"/>
                <w:szCs w:val="24"/>
              </w:rPr>
              <w:t>Academic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lesson</w:t>
            </w:r>
            <w:r w:rsidRPr="00667F92">
              <w:rPr>
                <w:spacing w:val="-2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is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not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pacing w:val="-10"/>
                <w:sz w:val="24"/>
                <w:szCs w:val="24"/>
              </w:rPr>
              <w:t>a</w:t>
            </w:r>
            <w:r w:rsidRPr="00667F92">
              <w:rPr>
                <w:spacing w:val="-10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 xml:space="preserve">priority </w:t>
            </w:r>
            <w:proofErr w:type="gramStart"/>
            <w:r w:rsidRPr="00667F92">
              <w:rPr>
                <w:sz w:val="24"/>
                <w:szCs w:val="24"/>
              </w:rPr>
              <w:t>at this time</w:t>
            </w:r>
            <w:proofErr w:type="gramEnd"/>
            <w:r w:rsidRPr="00667F92">
              <w:rPr>
                <w:sz w:val="24"/>
                <w:szCs w:val="24"/>
              </w:rPr>
              <w:t>; moving student back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to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calm</w:t>
            </w:r>
            <w:r w:rsidRPr="00667F92">
              <w:rPr>
                <w:spacing w:val="-7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phase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is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the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primary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goal)</w:t>
            </w:r>
          </w:p>
          <w:p w14:paraId="2CB180BA" w14:textId="77777777" w:rsidR="00667F92" w:rsidRPr="00667F92" w:rsidRDefault="00667F92" w:rsidP="00667F92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ind w:left="544" w:hanging="359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Provide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pacing w:val="-2"/>
                <w:sz w:val="24"/>
                <w:szCs w:val="24"/>
              </w:rPr>
              <w:t>choice</w:t>
            </w:r>
          </w:p>
          <w:p w14:paraId="30A41C30" w14:textId="77777777" w:rsidR="00667F92" w:rsidRPr="00667F92" w:rsidRDefault="00667F92" w:rsidP="00667F92">
            <w:pPr>
              <w:pStyle w:val="TableParagraph"/>
              <w:numPr>
                <w:ilvl w:val="0"/>
                <w:numId w:val="7"/>
              </w:numPr>
              <w:tabs>
                <w:tab w:val="left" w:pos="545"/>
              </w:tabs>
              <w:ind w:right="654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Provide</w:t>
            </w:r>
            <w:r w:rsidRPr="00667F92">
              <w:rPr>
                <w:spacing w:val="-1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alternate/enriched</w:t>
            </w:r>
            <w:r w:rsidRPr="00667F92">
              <w:rPr>
                <w:spacing w:val="-15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 xml:space="preserve">sensory </w:t>
            </w:r>
            <w:r w:rsidRPr="00667F92">
              <w:rPr>
                <w:spacing w:val="-2"/>
                <w:sz w:val="24"/>
                <w:szCs w:val="24"/>
              </w:rPr>
              <w:t>options</w:t>
            </w:r>
          </w:p>
          <w:p w14:paraId="22DA3541" w14:textId="77777777" w:rsidR="00667F92" w:rsidRPr="00667F92" w:rsidRDefault="00667F92" w:rsidP="00667F92">
            <w:pPr>
              <w:pStyle w:val="TableParagraph"/>
              <w:numPr>
                <w:ilvl w:val="0"/>
                <w:numId w:val="7"/>
              </w:numPr>
              <w:tabs>
                <w:tab w:val="left" w:pos="545"/>
              </w:tabs>
              <w:ind w:right="258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Give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space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or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a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break: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“You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can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take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2 minutes to reset in the quiet area.”</w:t>
            </w:r>
          </w:p>
          <w:p w14:paraId="2839D3F5" w14:textId="77777777" w:rsidR="00667F92" w:rsidRPr="00667F92" w:rsidRDefault="00667F92" w:rsidP="00667F92">
            <w:pPr>
              <w:pStyle w:val="TableParagraph"/>
              <w:numPr>
                <w:ilvl w:val="0"/>
                <w:numId w:val="7"/>
              </w:numPr>
              <w:tabs>
                <w:tab w:val="left" w:pos="545"/>
              </w:tabs>
              <w:ind w:right="853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Reduce</w:t>
            </w:r>
            <w:r w:rsidRPr="00667F92">
              <w:rPr>
                <w:spacing w:val="-1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demands:</w:t>
            </w:r>
            <w:r w:rsidRPr="00667F92">
              <w:rPr>
                <w:spacing w:val="-1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“Let’s</w:t>
            </w:r>
            <w:r w:rsidRPr="00667F92">
              <w:rPr>
                <w:spacing w:val="-1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skip</w:t>
            </w:r>
            <w:r w:rsidRPr="00667F92">
              <w:rPr>
                <w:spacing w:val="-1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the hardest question for now.”</w:t>
            </w:r>
          </w:p>
          <w:p w14:paraId="2C8D94CA" w14:textId="4D853392" w:rsidR="00667F92" w:rsidRPr="00667F92" w:rsidRDefault="00667F92" w:rsidP="00667F92">
            <w:pPr>
              <w:pStyle w:val="Heading1"/>
              <w:numPr>
                <w:ilvl w:val="0"/>
                <w:numId w:val="10"/>
              </w:numPr>
              <w:jc w:val="left"/>
              <w:rPr>
                <w:b w:val="0"/>
                <w:bCs w:val="0"/>
                <w:spacing w:val="-2"/>
              </w:rPr>
            </w:pPr>
            <w:r w:rsidRPr="00667F92">
              <w:rPr>
                <w:b w:val="0"/>
                <w:bCs w:val="0"/>
                <w:sz w:val="24"/>
                <w:szCs w:val="36"/>
              </w:rPr>
              <w:t>Offer</w:t>
            </w:r>
            <w:r w:rsidRPr="00667F92">
              <w:rPr>
                <w:b w:val="0"/>
                <w:bCs w:val="0"/>
                <w:spacing w:val="-11"/>
                <w:sz w:val="24"/>
                <w:szCs w:val="36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36"/>
              </w:rPr>
              <w:t>calming</w:t>
            </w:r>
            <w:r w:rsidRPr="00667F92">
              <w:rPr>
                <w:b w:val="0"/>
                <w:bCs w:val="0"/>
                <w:spacing w:val="-11"/>
                <w:sz w:val="24"/>
                <w:szCs w:val="36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36"/>
              </w:rPr>
              <w:t>tools:</w:t>
            </w:r>
            <w:r w:rsidRPr="00667F92">
              <w:rPr>
                <w:b w:val="0"/>
                <w:bCs w:val="0"/>
                <w:spacing w:val="-11"/>
                <w:sz w:val="24"/>
                <w:szCs w:val="36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36"/>
              </w:rPr>
              <w:t>stress</w:t>
            </w:r>
            <w:r w:rsidRPr="00667F92">
              <w:rPr>
                <w:b w:val="0"/>
                <w:bCs w:val="0"/>
                <w:spacing w:val="-11"/>
                <w:sz w:val="24"/>
                <w:szCs w:val="36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36"/>
              </w:rPr>
              <w:t>ball, breathing strategies, drawing.</w:t>
            </w:r>
          </w:p>
        </w:tc>
      </w:tr>
      <w:tr w:rsidR="00667F92" w14:paraId="22825FBA" w14:textId="77777777" w:rsidTr="002639AF">
        <w:tc>
          <w:tcPr>
            <w:tcW w:w="14976" w:type="dxa"/>
          </w:tcPr>
          <w:p w14:paraId="4E620C65" w14:textId="77777777" w:rsidR="00667F92" w:rsidRPr="00722BCA" w:rsidRDefault="00667F92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667F92" w14:paraId="39682D29" w14:textId="77777777" w:rsidTr="002639AF">
        <w:tc>
          <w:tcPr>
            <w:tcW w:w="14976" w:type="dxa"/>
          </w:tcPr>
          <w:p w14:paraId="7E9F1EA9" w14:textId="77777777" w:rsidR="00667F92" w:rsidRDefault="00667F92" w:rsidP="002639AF">
            <w:pPr>
              <w:pStyle w:val="Heading1"/>
              <w:jc w:val="left"/>
              <w:rPr>
                <w:spacing w:val="-2"/>
              </w:rPr>
            </w:pPr>
          </w:p>
        </w:tc>
      </w:tr>
    </w:tbl>
    <w:p w14:paraId="1B0F1C06" w14:textId="77777777" w:rsidR="00667F92" w:rsidRDefault="00667F92" w:rsidP="00722BCA">
      <w:pPr>
        <w:pStyle w:val="Heading1"/>
        <w:jc w:val="left"/>
        <w:rPr>
          <w:spacing w:val="-2"/>
        </w:rPr>
      </w:pPr>
    </w:p>
    <w:p w14:paraId="26CCAC81" w14:textId="541B0E94" w:rsidR="00667F92" w:rsidRDefault="007F196D" w:rsidP="007F196D">
      <w:pPr>
        <w:pStyle w:val="Heading1"/>
        <w:rPr>
          <w:spacing w:val="-2"/>
        </w:rPr>
      </w:pPr>
      <w:r>
        <w:rPr>
          <w:spacing w:val="-2"/>
        </w:rPr>
        <w:t xml:space="preserve">The Escalation Phase Part </w:t>
      </w:r>
      <w:r>
        <w:rPr>
          <w:spacing w:val="-2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667F92" w14:paraId="4FF33442" w14:textId="77777777" w:rsidTr="002639AF">
        <w:tc>
          <w:tcPr>
            <w:tcW w:w="2718" w:type="dxa"/>
          </w:tcPr>
          <w:p w14:paraId="02AD3029" w14:textId="701E2A5C" w:rsidR="00667F92" w:rsidRPr="00667F92" w:rsidRDefault="00667F92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z w:val="24"/>
                <w:szCs w:val="24"/>
              </w:rPr>
              <w:t>Acceleration</w:t>
            </w:r>
          </w:p>
        </w:tc>
        <w:tc>
          <w:tcPr>
            <w:tcW w:w="5760" w:type="dxa"/>
          </w:tcPr>
          <w:p w14:paraId="491D3F9A" w14:textId="77777777" w:rsidR="00667F92" w:rsidRPr="00722BCA" w:rsidRDefault="00667F92" w:rsidP="002639AF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021DE552" w14:textId="77777777" w:rsidR="00667F92" w:rsidRPr="00722BCA" w:rsidRDefault="00667F92" w:rsidP="002639AF">
            <w:pPr>
              <w:pStyle w:val="Heading1"/>
              <w:jc w:val="left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667F92" w14:paraId="2125869D" w14:textId="77777777" w:rsidTr="002639AF">
        <w:tc>
          <w:tcPr>
            <w:tcW w:w="2718" w:type="dxa"/>
          </w:tcPr>
          <w:p w14:paraId="4028AE08" w14:textId="77777777" w:rsidR="00667F92" w:rsidRPr="00722BCA" w:rsidRDefault="00667F92" w:rsidP="002639AF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73A94285" w14:textId="2E453469" w:rsidR="00667F92" w:rsidRPr="00667F92" w:rsidRDefault="007F196D" w:rsidP="002639AF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7F196D">
              <w:rPr>
                <w:b w:val="0"/>
                <w:bCs w:val="0"/>
                <w:sz w:val="24"/>
                <w:szCs w:val="36"/>
              </w:rPr>
              <w:t>The student becomes more upset now. They may raise their voice, argue, refuse to listen, slam things, or try to leave the room.</w:t>
            </w:r>
          </w:p>
        </w:tc>
        <w:tc>
          <w:tcPr>
            <w:tcW w:w="6498" w:type="dxa"/>
          </w:tcPr>
          <w:p w14:paraId="7070B4F9" w14:textId="4B0CA2E6" w:rsidR="007F196D" w:rsidRPr="007F196D" w:rsidRDefault="007F196D" w:rsidP="00CD1DA1">
            <w:pPr>
              <w:pStyle w:val="TableParagraph"/>
              <w:numPr>
                <w:ilvl w:val="0"/>
                <w:numId w:val="10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What are the procedures for calling for help or support?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1D701EB9" w14:textId="3ED22D58" w:rsidR="007F196D" w:rsidRPr="007F196D" w:rsidRDefault="007F196D" w:rsidP="00CD1DA1">
            <w:pPr>
              <w:pStyle w:val="TableParagraph"/>
              <w:numPr>
                <w:ilvl w:val="0"/>
                <w:numId w:val="10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Are there clear guidelines on when to remove a class or a student?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40CEF56F" w14:textId="20225001" w:rsidR="007F196D" w:rsidRPr="007F196D" w:rsidRDefault="007F196D" w:rsidP="00CD1DA1">
            <w:pPr>
              <w:pStyle w:val="TableParagraph"/>
              <w:numPr>
                <w:ilvl w:val="0"/>
                <w:numId w:val="10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lastRenderedPageBreak/>
              <w:t xml:space="preserve">What de-escalation training have I received, and how do I </w:t>
            </w:r>
            <w:proofErr w:type="gramStart"/>
            <w:r w:rsidRPr="007F196D">
              <w:rPr>
                <w:sz w:val="24"/>
                <w:szCs w:val="24"/>
              </w:rPr>
              <w:t>apply</w:t>
            </w:r>
            <w:proofErr w:type="gramEnd"/>
            <w:r w:rsidRPr="007F196D">
              <w:rPr>
                <w:sz w:val="24"/>
                <w:szCs w:val="24"/>
              </w:rPr>
              <w:t xml:space="preserve"> it?</w:t>
            </w:r>
          </w:p>
          <w:p w14:paraId="7B5C5B3F" w14:textId="5EAA6C61" w:rsidR="00667F92" w:rsidRPr="007F196D" w:rsidRDefault="007F196D" w:rsidP="00CD1DA1">
            <w:pPr>
              <w:pStyle w:val="Heading1"/>
              <w:numPr>
                <w:ilvl w:val="0"/>
                <w:numId w:val="10"/>
              </w:numPr>
              <w:jc w:val="left"/>
              <w:rPr>
                <w:b w:val="0"/>
                <w:bCs w:val="0"/>
                <w:sz w:val="22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How is the student’s dignity preserved during behavioral acceleration?</w:t>
            </w:r>
          </w:p>
        </w:tc>
      </w:tr>
    </w:tbl>
    <w:p w14:paraId="37A9EFDB" w14:textId="77777777" w:rsidR="00667F92" w:rsidRDefault="00667F92" w:rsidP="00667F92">
      <w:pPr>
        <w:pStyle w:val="Heading1"/>
        <w:jc w:val="left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667F92" w14:paraId="3A965C04" w14:textId="77777777" w:rsidTr="002639AF">
        <w:tc>
          <w:tcPr>
            <w:tcW w:w="14976" w:type="dxa"/>
          </w:tcPr>
          <w:p w14:paraId="0D636E97" w14:textId="77777777" w:rsidR="00667F92" w:rsidRPr="00667F92" w:rsidRDefault="00667F92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667F92" w14:paraId="77AD29C2" w14:textId="77777777" w:rsidTr="002639AF">
        <w:tc>
          <w:tcPr>
            <w:tcW w:w="14976" w:type="dxa"/>
          </w:tcPr>
          <w:p w14:paraId="5BA977B1" w14:textId="77777777" w:rsid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5"/>
              </w:tabs>
              <w:spacing w:before="113"/>
              <w:ind w:right="396"/>
            </w:pPr>
            <w:r>
              <w:t>Stay</w:t>
            </w:r>
            <w:r>
              <w:rPr>
                <w:spacing w:val="-8"/>
              </w:rPr>
              <w:t xml:space="preserve"> </w:t>
            </w:r>
            <w:r>
              <w:t>calm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avoid</w:t>
            </w:r>
            <w:r>
              <w:rPr>
                <w:spacing w:val="-8"/>
              </w:rPr>
              <w:t xml:space="preserve"> </w:t>
            </w:r>
            <w:r>
              <w:t>power</w:t>
            </w:r>
            <w:r>
              <w:rPr>
                <w:spacing w:val="-8"/>
              </w:rPr>
              <w:t xml:space="preserve"> </w:t>
            </w:r>
            <w:r>
              <w:t>struggles: “I’m here to help when you’re ready.”</w:t>
            </w:r>
          </w:p>
          <w:p w14:paraId="0F619DB1" w14:textId="77777777" w:rsid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5"/>
              </w:tabs>
              <w:ind w:right="151"/>
            </w:pPr>
            <w:r>
              <w:t>Keep</w:t>
            </w:r>
            <w:r>
              <w:rPr>
                <w:spacing w:val="-8"/>
              </w:rPr>
              <w:t xml:space="preserve"> </w:t>
            </w:r>
            <w:r>
              <w:t>directions</w:t>
            </w:r>
            <w:r>
              <w:rPr>
                <w:spacing w:val="-8"/>
              </w:rPr>
              <w:t xml:space="preserve"> </w:t>
            </w:r>
            <w:r>
              <w:t>short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clear:</w:t>
            </w:r>
            <w:r>
              <w:rPr>
                <w:spacing w:val="-8"/>
              </w:rPr>
              <w:t xml:space="preserve"> </w:t>
            </w:r>
            <w:r>
              <w:t>“Please sit down. We’ll talk in a minute.”</w:t>
            </w:r>
          </w:p>
          <w:p w14:paraId="22E649E2" w14:textId="2EEB415B" w:rsidR="00667F92" w:rsidRPr="007F196D" w:rsidRDefault="007F196D" w:rsidP="007F196D">
            <w:pPr>
              <w:pStyle w:val="Heading1"/>
              <w:numPr>
                <w:ilvl w:val="0"/>
                <w:numId w:val="10"/>
              </w:numPr>
              <w:jc w:val="left"/>
              <w:rPr>
                <w:b w:val="0"/>
                <w:bCs w:val="0"/>
                <w:spacing w:val="-2"/>
              </w:rPr>
            </w:pPr>
            <w:r w:rsidRPr="007F196D">
              <w:rPr>
                <w:b w:val="0"/>
                <w:bCs w:val="0"/>
                <w:sz w:val="22"/>
              </w:rPr>
              <w:t>Keep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others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safe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and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give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the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student physical and emotional space.</w:t>
            </w:r>
          </w:p>
        </w:tc>
      </w:tr>
      <w:tr w:rsidR="00667F92" w14:paraId="193C6F3D" w14:textId="77777777" w:rsidTr="002639AF">
        <w:tc>
          <w:tcPr>
            <w:tcW w:w="14976" w:type="dxa"/>
          </w:tcPr>
          <w:p w14:paraId="4927DC54" w14:textId="77777777" w:rsidR="00667F92" w:rsidRPr="00722BCA" w:rsidRDefault="00667F92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667F92" w14:paraId="729D7BC4" w14:textId="77777777" w:rsidTr="002639AF">
        <w:tc>
          <w:tcPr>
            <w:tcW w:w="14976" w:type="dxa"/>
          </w:tcPr>
          <w:p w14:paraId="3E844024" w14:textId="77777777" w:rsidR="00667F92" w:rsidRDefault="00667F92" w:rsidP="002639AF">
            <w:pPr>
              <w:pStyle w:val="Heading1"/>
              <w:jc w:val="left"/>
              <w:rPr>
                <w:spacing w:val="-2"/>
              </w:rPr>
            </w:pPr>
          </w:p>
        </w:tc>
      </w:tr>
    </w:tbl>
    <w:p w14:paraId="1DD8010E" w14:textId="77777777" w:rsidR="00667F92" w:rsidRDefault="00667F92" w:rsidP="00722BCA">
      <w:pPr>
        <w:pStyle w:val="Heading1"/>
        <w:jc w:val="left"/>
        <w:rPr>
          <w:spacing w:val="-2"/>
        </w:rPr>
      </w:pPr>
    </w:p>
    <w:p w14:paraId="4F18F7EE" w14:textId="1A3001C0" w:rsidR="00722BCA" w:rsidRDefault="00722BCA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7F196D" w14:paraId="697183D6" w14:textId="77777777" w:rsidTr="002639AF">
        <w:tc>
          <w:tcPr>
            <w:tcW w:w="2718" w:type="dxa"/>
          </w:tcPr>
          <w:p w14:paraId="5EE15D04" w14:textId="2EA12EBC" w:rsidR="007F196D" w:rsidRPr="00667F92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z w:val="24"/>
                <w:szCs w:val="24"/>
              </w:rPr>
              <w:t>Crisis/Peak</w:t>
            </w:r>
          </w:p>
        </w:tc>
        <w:tc>
          <w:tcPr>
            <w:tcW w:w="5760" w:type="dxa"/>
          </w:tcPr>
          <w:p w14:paraId="06BA56F8" w14:textId="77777777" w:rsidR="007F196D" w:rsidRPr="00722BCA" w:rsidRDefault="007F196D" w:rsidP="002639AF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35A72CE1" w14:textId="77777777" w:rsidR="007F196D" w:rsidRPr="00722BCA" w:rsidRDefault="007F196D" w:rsidP="002639AF">
            <w:pPr>
              <w:pStyle w:val="Heading1"/>
              <w:jc w:val="left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7F196D" w14:paraId="719446F2" w14:textId="77777777" w:rsidTr="002639AF">
        <w:tc>
          <w:tcPr>
            <w:tcW w:w="2718" w:type="dxa"/>
          </w:tcPr>
          <w:p w14:paraId="42DB8940" w14:textId="77777777" w:rsidR="007F196D" w:rsidRPr="00722BCA" w:rsidRDefault="007F196D" w:rsidP="002639AF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7B2D344A" w14:textId="2673A565" w:rsidR="007F196D" w:rsidRPr="00667F92" w:rsidRDefault="007F196D" w:rsidP="002639AF">
            <w:pPr>
              <w:pStyle w:val="Heading1"/>
              <w:jc w:val="left"/>
              <w:rPr>
                <w:b w:val="0"/>
                <w:bCs w:val="0"/>
                <w:spacing w:val="-2"/>
              </w:rPr>
            </w:pPr>
            <w:r w:rsidRPr="007F196D">
              <w:rPr>
                <w:b w:val="0"/>
                <w:bCs w:val="0"/>
                <w:sz w:val="24"/>
                <w:szCs w:val="36"/>
              </w:rPr>
              <w:t>The student has lost control. They might scream, throw things, try to hurt themselves or others, or run away.</w:t>
            </w:r>
          </w:p>
        </w:tc>
        <w:tc>
          <w:tcPr>
            <w:tcW w:w="6498" w:type="dxa"/>
          </w:tcPr>
          <w:p w14:paraId="1330C88C" w14:textId="38F9EEBC" w:rsidR="007F196D" w:rsidRPr="00CD1DA1" w:rsidRDefault="007F196D" w:rsidP="00CD1DA1">
            <w:pPr>
              <w:pStyle w:val="TableParagraph"/>
              <w:numPr>
                <w:ilvl w:val="0"/>
                <w:numId w:val="15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 are the school</w:t>
            </w:r>
            <w:r w:rsidRPr="007F196D">
              <w:rPr>
                <w:sz w:val="24"/>
                <w:szCs w:val="24"/>
              </w:rPr>
              <w:t>’</w:t>
            </w:r>
            <w:r w:rsidRPr="007F196D">
              <w:rPr>
                <w:sz w:val="24"/>
                <w:szCs w:val="24"/>
              </w:rPr>
              <w:t xml:space="preserve">s crisis response procedures?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70672289" w14:textId="7DFACE4C" w:rsidR="007F196D" w:rsidRPr="007F196D" w:rsidRDefault="007F196D" w:rsidP="00CD1DA1">
            <w:pPr>
              <w:pStyle w:val="Heading1"/>
              <w:numPr>
                <w:ilvl w:val="0"/>
                <w:numId w:val="15"/>
              </w:numPr>
              <w:jc w:val="left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Who is responsible for intervening directly during a peak event?</w:t>
            </w:r>
          </w:p>
          <w:p w14:paraId="1D1F99EF" w14:textId="4F57FFBD" w:rsidR="007F196D" w:rsidRPr="00CD1DA1" w:rsidRDefault="007F196D" w:rsidP="00CD1DA1">
            <w:pPr>
              <w:pStyle w:val="TableParagraph"/>
              <w:numPr>
                <w:ilvl w:val="0"/>
                <w:numId w:val="15"/>
              </w:numPr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documentation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or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reporting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is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required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immediately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after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 xml:space="preserve">a crisis?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361C1718" w14:textId="130559F0" w:rsidR="007F196D" w:rsidRPr="007F196D" w:rsidRDefault="007F196D" w:rsidP="00CD1DA1">
            <w:pPr>
              <w:pStyle w:val="TableParagraph"/>
              <w:numPr>
                <w:ilvl w:val="0"/>
                <w:numId w:val="15"/>
              </w:numPr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are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the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expectations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for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staff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not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directly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involved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(e.g., teachers nearby)?</w:t>
            </w:r>
          </w:p>
          <w:p w14:paraId="14D95B67" w14:textId="0E3A6A38" w:rsidR="007F196D" w:rsidRPr="007F196D" w:rsidRDefault="007F196D" w:rsidP="00CD1DA1">
            <w:pPr>
              <w:pStyle w:val="Heading1"/>
              <w:numPr>
                <w:ilvl w:val="0"/>
                <w:numId w:val="15"/>
              </w:numPr>
              <w:jc w:val="left"/>
              <w:rPr>
                <w:b w:val="0"/>
                <w:bCs w:val="0"/>
                <w:sz w:val="22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How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are</w:t>
            </w:r>
            <w:r w:rsidRPr="007F196D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physical</w:t>
            </w:r>
            <w:r w:rsidRPr="007F196D">
              <w:rPr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interventions</w:t>
            </w:r>
            <w:r w:rsidRPr="007F196D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(if</w:t>
            </w:r>
            <w:r w:rsidRPr="007F196D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used)</w:t>
            </w:r>
            <w:r w:rsidRPr="007F196D">
              <w:rPr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regulated</w:t>
            </w:r>
            <w:r w:rsidRPr="007F196D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and</w:t>
            </w:r>
            <w:r w:rsidRPr="007F196D">
              <w:rPr>
                <w:b w:val="0"/>
                <w:bCs w:val="0"/>
                <w:spacing w:val="-2"/>
                <w:sz w:val="24"/>
                <w:szCs w:val="24"/>
              </w:rPr>
              <w:t xml:space="preserve"> documented?</w:t>
            </w:r>
          </w:p>
        </w:tc>
      </w:tr>
    </w:tbl>
    <w:p w14:paraId="6072AB85" w14:textId="77777777" w:rsidR="007F196D" w:rsidRDefault="007F196D" w:rsidP="007F196D">
      <w:pPr>
        <w:pStyle w:val="Heading1"/>
        <w:jc w:val="left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7F196D" w14:paraId="4F9305EC" w14:textId="77777777" w:rsidTr="002639AF">
        <w:tc>
          <w:tcPr>
            <w:tcW w:w="14976" w:type="dxa"/>
          </w:tcPr>
          <w:p w14:paraId="2A2B0607" w14:textId="77777777" w:rsidR="007F196D" w:rsidRPr="00667F92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7F196D" w14:paraId="3299027E" w14:textId="77777777" w:rsidTr="002639AF">
        <w:tc>
          <w:tcPr>
            <w:tcW w:w="14976" w:type="dxa"/>
          </w:tcPr>
          <w:p w14:paraId="39F18FB8" w14:textId="77777777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Prioritize</w:t>
            </w:r>
            <w:r w:rsidRPr="007F196D">
              <w:rPr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safety</w:t>
            </w:r>
            <w:r w:rsidRPr="007F196D">
              <w:rPr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for</w:t>
            </w:r>
            <w:r w:rsidRPr="007F196D">
              <w:rPr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spacing w:val="-2"/>
                <w:sz w:val="24"/>
                <w:szCs w:val="24"/>
              </w:rPr>
              <w:t>everyone.</w:t>
            </w:r>
          </w:p>
          <w:p w14:paraId="785219FE" w14:textId="7C649693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lastRenderedPageBreak/>
              <w:t>Stay</w:t>
            </w:r>
            <w:r w:rsidRPr="007F196D">
              <w:rPr>
                <w:spacing w:val="-1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calm</w:t>
            </w:r>
            <w:r w:rsidRPr="007F196D">
              <w:rPr>
                <w:spacing w:val="-2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and non-</w:t>
            </w:r>
            <w:r w:rsidRPr="007F196D">
              <w:rPr>
                <w:spacing w:val="-2"/>
                <w:sz w:val="24"/>
                <w:szCs w:val="24"/>
              </w:rPr>
              <w:t>threatening.</w:t>
            </w:r>
          </w:p>
          <w:p w14:paraId="00BC3058" w14:textId="77777777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5"/>
              </w:tabs>
              <w:ind w:right="237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Interact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as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little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as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necessary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to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 xml:space="preserve">ensure </w:t>
            </w:r>
            <w:r w:rsidRPr="007F196D">
              <w:rPr>
                <w:spacing w:val="-2"/>
                <w:sz w:val="24"/>
                <w:szCs w:val="24"/>
              </w:rPr>
              <w:t>safety.</w:t>
            </w:r>
          </w:p>
          <w:p w14:paraId="4E97583D" w14:textId="77777777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5"/>
              </w:tabs>
              <w:ind w:right="83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Avoid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talking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too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7F196D">
              <w:rPr>
                <w:sz w:val="24"/>
                <w:szCs w:val="24"/>
              </w:rPr>
              <w:t>much—</w:t>
            </w:r>
            <w:proofErr w:type="gramEnd"/>
            <w:r w:rsidRPr="007F196D">
              <w:rPr>
                <w:sz w:val="24"/>
                <w:szCs w:val="24"/>
              </w:rPr>
              <w:t>keep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your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voice low and body language open.</w:t>
            </w:r>
          </w:p>
          <w:p w14:paraId="3436BA62" w14:textId="1F2105D0" w:rsidR="007F196D" w:rsidRPr="007F196D" w:rsidRDefault="007F196D" w:rsidP="007F196D">
            <w:pPr>
              <w:pStyle w:val="Heading1"/>
              <w:numPr>
                <w:ilvl w:val="0"/>
                <w:numId w:val="10"/>
              </w:numPr>
              <w:jc w:val="left"/>
              <w:rPr>
                <w:b w:val="0"/>
                <w:bCs w:val="0"/>
                <w:spacing w:val="-2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Use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a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crisis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plan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or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call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for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help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 xml:space="preserve">if </w:t>
            </w:r>
            <w:r w:rsidRPr="007F196D">
              <w:rPr>
                <w:b w:val="0"/>
                <w:bCs w:val="0"/>
                <w:spacing w:val="-2"/>
                <w:sz w:val="24"/>
                <w:szCs w:val="24"/>
              </w:rPr>
              <w:t>needed.</w:t>
            </w:r>
          </w:p>
        </w:tc>
      </w:tr>
      <w:tr w:rsidR="007F196D" w14:paraId="5604C801" w14:textId="77777777" w:rsidTr="002639AF">
        <w:tc>
          <w:tcPr>
            <w:tcW w:w="14976" w:type="dxa"/>
          </w:tcPr>
          <w:p w14:paraId="33015ACA" w14:textId="77777777" w:rsidR="007F196D" w:rsidRPr="00722BCA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lastRenderedPageBreak/>
              <w:t>Key insights:</w:t>
            </w:r>
          </w:p>
        </w:tc>
      </w:tr>
      <w:tr w:rsidR="007F196D" w14:paraId="28C60714" w14:textId="77777777" w:rsidTr="002639AF">
        <w:tc>
          <w:tcPr>
            <w:tcW w:w="14976" w:type="dxa"/>
          </w:tcPr>
          <w:p w14:paraId="1079B94A" w14:textId="77777777" w:rsidR="007F196D" w:rsidRDefault="007F196D" w:rsidP="002639AF">
            <w:pPr>
              <w:pStyle w:val="Heading1"/>
              <w:jc w:val="left"/>
              <w:rPr>
                <w:spacing w:val="-2"/>
              </w:rPr>
            </w:pPr>
          </w:p>
        </w:tc>
      </w:tr>
    </w:tbl>
    <w:p w14:paraId="205B0527" w14:textId="77777777" w:rsidR="007F196D" w:rsidRDefault="007F196D">
      <w:pPr>
        <w:pStyle w:val="Heading1"/>
      </w:pPr>
    </w:p>
    <w:p w14:paraId="2B41E457" w14:textId="049D1B61" w:rsidR="007F196D" w:rsidRPr="007F196D" w:rsidRDefault="007F196D" w:rsidP="007F196D">
      <w:pPr>
        <w:pStyle w:val="Heading1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7F196D" w14:paraId="258896FA" w14:textId="77777777" w:rsidTr="002639AF">
        <w:tc>
          <w:tcPr>
            <w:tcW w:w="2718" w:type="dxa"/>
          </w:tcPr>
          <w:p w14:paraId="76CD6A3A" w14:textId="149E709E" w:rsidR="007F196D" w:rsidRPr="00667F92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pacing w:val="-2"/>
                <w:sz w:val="22"/>
              </w:rPr>
              <w:t>De-escalation</w:t>
            </w:r>
          </w:p>
        </w:tc>
        <w:tc>
          <w:tcPr>
            <w:tcW w:w="5760" w:type="dxa"/>
          </w:tcPr>
          <w:p w14:paraId="4171190C" w14:textId="77777777" w:rsidR="007F196D" w:rsidRPr="00722BCA" w:rsidRDefault="007F196D" w:rsidP="002639AF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2ADAC371" w14:textId="77777777" w:rsidR="007F196D" w:rsidRPr="00722BCA" w:rsidRDefault="007F196D" w:rsidP="002639AF">
            <w:pPr>
              <w:pStyle w:val="Heading1"/>
              <w:jc w:val="left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7F196D" w:rsidRPr="007F196D" w14:paraId="0886BE6A" w14:textId="77777777" w:rsidTr="002639AF">
        <w:tc>
          <w:tcPr>
            <w:tcW w:w="2718" w:type="dxa"/>
          </w:tcPr>
          <w:p w14:paraId="0414AEE5" w14:textId="77777777" w:rsidR="007F196D" w:rsidRPr="007F196D" w:rsidRDefault="007F196D" w:rsidP="002639AF">
            <w:pPr>
              <w:pStyle w:val="Heading1"/>
              <w:jc w:val="left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What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does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it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 xml:space="preserve">look </w:t>
            </w:r>
            <w:r w:rsidRPr="007F196D">
              <w:rPr>
                <w:b w:val="0"/>
                <w:bCs w:val="0"/>
                <w:spacing w:val="-4"/>
                <w:sz w:val="24"/>
                <w:szCs w:val="24"/>
              </w:rPr>
              <w:t>like?</w:t>
            </w:r>
          </w:p>
        </w:tc>
        <w:tc>
          <w:tcPr>
            <w:tcW w:w="5760" w:type="dxa"/>
          </w:tcPr>
          <w:p w14:paraId="288631E7" w14:textId="5F8CDBA8" w:rsidR="007F196D" w:rsidRPr="007F196D" w:rsidRDefault="007F196D" w:rsidP="002639AF">
            <w:pPr>
              <w:pStyle w:val="Heading1"/>
              <w:jc w:val="left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The student is calming down. They may seem quiet, tired, embarrassed, or avoid talking.</w:t>
            </w:r>
          </w:p>
        </w:tc>
        <w:tc>
          <w:tcPr>
            <w:tcW w:w="6498" w:type="dxa"/>
          </w:tcPr>
          <w:p w14:paraId="5E248425" w14:textId="5084D5A7" w:rsidR="007F196D" w:rsidRPr="007F196D" w:rsidRDefault="007F196D" w:rsidP="00CD1DA1">
            <w:pPr>
              <w:pStyle w:val="TableParagraph"/>
              <w:numPr>
                <w:ilvl w:val="0"/>
                <w:numId w:val="14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 behaviors signal that the student is de-escalating?</w:t>
            </w:r>
            <w:r>
              <w:rPr>
                <w:sz w:val="24"/>
                <w:szCs w:val="24"/>
              </w:rPr>
              <w:br/>
            </w:r>
            <w:r w:rsidRPr="007F196D">
              <w:rPr>
                <w:sz w:val="24"/>
                <w:szCs w:val="24"/>
              </w:rPr>
              <w:t>What should I not do during this stage?</w:t>
            </w:r>
          </w:p>
          <w:p w14:paraId="330A89E0" w14:textId="4FC5BD45" w:rsidR="007F196D" w:rsidRPr="007F196D" w:rsidRDefault="007F196D" w:rsidP="00CD1DA1">
            <w:pPr>
              <w:pStyle w:val="TableParagraph"/>
              <w:numPr>
                <w:ilvl w:val="0"/>
                <w:numId w:val="14"/>
              </w:numPr>
              <w:spacing w:before="115"/>
              <w:ind w:righ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7F196D">
              <w:rPr>
                <w:sz w:val="24"/>
                <w:szCs w:val="24"/>
              </w:rPr>
              <w:t xml:space="preserve">s there a protocol for supervision and support during de-escalation?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6A703E14" w14:textId="3C3EC985" w:rsidR="007F196D" w:rsidRPr="007F196D" w:rsidRDefault="007F196D" w:rsidP="00CD1DA1">
            <w:pPr>
              <w:pStyle w:val="TableParagraph"/>
              <w:numPr>
                <w:ilvl w:val="0"/>
                <w:numId w:val="14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How might I inadvertently re-trigger the student?</w:t>
            </w:r>
          </w:p>
          <w:p w14:paraId="28095175" w14:textId="6F0A7415" w:rsidR="007F196D" w:rsidRPr="007F196D" w:rsidRDefault="007F196D" w:rsidP="00CD1DA1">
            <w:pPr>
              <w:pStyle w:val="Heading1"/>
              <w:numPr>
                <w:ilvl w:val="0"/>
                <w:numId w:val="14"/>
              </w:numPr>
              <w:jc w:val="left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Who is responsible for maintaining safety and observing behavior at this stage?</w:t>
            </w:r>
          </w:p>
        </w:tc>
      </w:tr>
    </w:tbl>
    <w:p w14:paraId="344391DF" w14:textId="77777777" w:rsidR="007F196D" w:rsidRPr="007F196D" w:rsidRDefault="007F196D" w:rsidP="007F196D">
      <w:pPr>
        <w:pStyle w:val="Heading1"/>
        <w:jc w:val="left"/>
        <w:rPr>
          <w:spacing w:val="-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7F196D" w:rsidRPr="007F196D" w14:paraId="6EF53A7E" w14:textId="77777777" w:rsidTr="002639AF">
        <w:tc>
          <w:tcPr>
            <w:tcW w:w="14976" w:type="dxa"/>
          </w:tcPr>
          <w:p w14:paraId="1F3FD5AE" w14:textId="77777777" w:rsidR="007F196D" w:rsidRPr="007F196D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</w:t>
            </w:r>
            <w:r w:rsidRPr="007F196D">
              <w:rPr>
                <w:spacing w:val="-1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can</w:t>
            </w:r>
            <w:r w:rsidRPr="007F196D">
              <w:rPr>
                <w:spacing w:val="-1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 xml:space="preserve">adults </w:t>
            </w:r>
            <w:r w:rsidRPr="007F196D">
              <w:rPr>
                <w:spacing w:val="-4"/>
                <w:sz w:val="24"/>
                <w:szCs w:val="24"/>
              </w:rPr>
              <w:t>do?</w:t>
            </w:r>
          </w:p>
        </w:tc>
      </w:tr>
      <w:tr w:rsidR="007F196D" w:rsidRPr="007F196D" w14:paraId="446C2692" w14:textId="77777777" w:rsidTr="002639AF">
        <w:tc>
          <w:tcPr>
            <w:tcW w:w="14976" w:type="dxa"/>
          </w:tcPr>
          <w:p w14:paraId="787D0836" w14:textId="77777777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proofErr w:type="gramStart"/>
            <w:r w:rsidRPr="007F196D">
              <w:rPr>
                <w:sz w:val="24"/>
                <w:szCs w:val="24"/>
              </w:rPr>
              <w:t>Assign</w:t>
            </w:r>
            <w:proofErr w:type="gramEnd"/>
            <w:r w:rsidRPr="007F196D">
              <w:rPr>
                <w:sz w:val="24"/>
                <w:szCs w:val="24"/>
              </w:rPr>
              <w:t xml:space="preserve"> low-level independent </w:t>
            </w:r>
            <w:proofErr w:type="gramStart"/>
            <w:r w:rsidRPr="007F196D">
              <w:rPr>
                <w:sz w:val="24"/>
                <w:szCs w:val="24"/>
              </w:rPr>
              <w:t>task</w:t>
            </w:r>
            <w:proofErr w:type="gramEnd"/>
          </w:p>
          <w:p w14:paraId="6FB10AAE" w14:textId="77777777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Avoid blaming</w:t>
            </w:r>
          </w:p>
          <w:p w14:paraId="75F3BA35" w14:textId="77777777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Provide Structured Choice</w:t>
            </w:r>
          </w:p>
          <w:p w14:paraId="223B6CFB" w14:textId="77777777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Provide Differential Reinforcement</w:t>
            </w:r>
          </w:p>
          <w:p w14:paraId="5CD0980C" w14:textId="77777777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Allow silence and space to recover.</w:t>
            </w:r>
          </w:p>
          <w:p w14:paraId="4965ED69" w14:textId="77777777" w:rsidR="007F196D" w:rsidRPr="007F196D" w:rsidRDefault="007F196D" w:rsidP="007F196D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Reassure: “You’re safe now. We’ll figure this out together.”</w:t>
            </w:r>
          </w:p>
          <w:p w14:paraId="48A6DCA9" w14:textId="6651A1F2" w:rsidR="007F196D" w:rsidRPr="007F196D" w:rsidRDefault="007F196D" w:rsidP="007F196D">
            <w:pPr>
              <w:pStyle w:val="Heading1"/>
              <w:numPr>
                <w:ilvl w:val="0"/>
                <w:numId w:val="10"/>
              </w:numPr>
              <w:jc w:val="left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Avoid consequences or big conversations right away.</w:t>
            </w:r>
          </w:p>
        </w:tc>
      </w:tr>
      <w:tr w:rsidR="007F196D" w14:paraId="0A0F4986" w14:textId="77777777" w:rsidTr="002639AF">
        <w:tc>
          <w:tcPr>
            <w:tcW w:w="14976" w:type="dxa"/>
          </w:tcPr>
          <w:p w14:paraId="04108D74" w14:textId="77777777" w:rsidR="007F196D" w:rsidRPr="00722BCA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7F196D" w14:paraId="7C11CC5C" w14:textId="77777777" w:rsidTr="002639AF">
        <w:tc>
          <w:tcPr>
            <w:tcW w:w="14976" w:type="dxa"/>
          </w:tcPr>
          <w:p w14:paraId="07845DDE" w14:textId="77777777" w:rsidR="007F196D" w:rsidRDefault="007F196D" w:rsidP="002639AF">
            <w:pPr>
              <w:pStyle w:val="Heading1"/>
              <w:jc w:val="left"/>
              <w:rPr>
                <w:spacing w:val="-2"/>
              </w:rPr>
            </w:pPr>
          </w:p>
        </w:tc>
      </w:tr>
    </w:tbl>
    <w:p w14:paraId="7FD4E9C9" w14:textId="77777777" w:rsidR="007F196D" w:rsidRDefault="007F196D" w:rsidP="007F196D">
      <w:pPr>
        <w:pStyle w:val="Heading1"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7F196D" w14:paraId="09290E18" w14:textId="77777777" w:rsidTr="002639AF">
        <w:tc>
          <w:tcPr>
            <w:tcW w:w="2718" w:type="dxa"/>
          </w:tcPr>
          <w:p w14:paraId="4497DADC" w14:textId="63A1E4D4" w:rsidR="007F196D" w:rsidRPr="00667F92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pacing w:val="-2"/>
                <w:sz w:val="22"/>
              </w:rPr>
              <w:t>Recovery</w:t>
            </w:r>
          </w:p>
        </w:tc>
        <w:tc>
          <w:tcPr>
            <w:tcW w:w="5760" w:type="dxa"/>
          </w:tcPr>
          <w:p w14:paraId="10B403B0" w14:textId="77777777" w:rsidR="007F196D" w:rsidRPr="00722BCA" w:rsidRDefault="007F196D" w:rsidP="002639AF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64FE41A4" w14:textId="77777777" w:rsidR="007F196D" w:rsidRPr="00722BCA" w:rsidRDefault="007F196D" w:rsidP="002639AF">
            <w:pPr>
              <w:pStyle w:val="Heading1"/>
              <w:jc w:val="left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7F196D" w:rsidRPr="007F196D" w14:paraId="7B080648" w14:textId="77777777" w:rsidTr="002639AF">
        <w:tc>
          <w:tcPr>
            <w:tcW w:w="2718" w:type="dxa"/>
          </w:tcPr>
          <w:p w14:paraId="070E5636" w14:textId="77777777" w:rsidR="007F196D" w:rsidRPr="007F196D" w:rsidRDefault="007F196D" w:rsidP="002639AF">
            <w:pPr>
              <w:pStyle w:val="Heading1"/>
              <w:jc w:val="left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What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does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it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 xml:space="preserve">look </w:t>
            </w:r>
            <w:r w:rsidRPr="007F196D">
              <w:rPr>
                <w:b w:val="0"/>
                <w:bCs w:val="0"/>
                <w:spacing w:val="-4"/>
                <w:sz w:val="24"/>
                <w:szCs w:val="24"/>
              </w:rPr>
              <w:t>like?</w:t>
            </w:r>
          </w:p>
        </w:tc>
        <w:tc>
          <w:tcPr>
            <w:tcW w:w="5760" w:type="dxa"/>
          </w:tcPr>
          <w:p w14:paraId="4C0DFE87" w14:textId="77777777" w:rsidR="007F196D" w:rsidRPr="007F196D" w:rsidRDefault="007F196D" w:rsidP="002639AF">
            <w:pPr>
              <w:pStyle w:val="Heading1"/>
              <w:jc w:val="left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The student is calming down. They may seem quiet, tired, embarrassed, or avoid talking.</w:t>
            </w:r>
          </w:p>
        </w:tc>
        <w:tc>
          <w:tcPr>
            <w:tcW w:w="6498" w:type="dxa"/>
          </w:tcPr>
          <w:p w14:paraId="7BE940B2" w14:textId="2AA29F5F" w:rsidR="007F196D" w:rsidRDefault="007F196D" w:rsidP="00CD1DA1">
            <w:pPr>
              <w:pStyle w:val="TableParagraph"/>
              <w:numPr>
                <w:ilvl w:val="0"/>
                <w:numId w:val="13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 are the expectations for post-incident reflection (with the student and staff)?</w:t>
            </w:r>
          </w:p>
          <w:p w14:paraId="2AEE58DD" w14:textId="6A769D86" w:rsidR="007F196D" w:rsidRPr="007F196D" w:rsidRDefault="007F196D" w:rsidP="00CD1DA1">
            <w:pPr>
              <w:pStyle w:val="TableParagraph"/>
              <w:numPr>
                <w:ilvl w:val="0"/>
                <w:numId w:val="13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H</w:t>
            </w:r>
            <w:r w:rsidR="00CD1DA1">
              <w:rPr>
                <w:sz w:val="24"/>
                <w:szCs w:val="24"/>
              </w:rPr>
              <w:t>o</w:t>
            </w:r>
            <w:r w:rsidRPr="007F196D">
              <w:rPr>
                <w:sz w:val="24"/>
                <w:szCs w:val="24"/>
              </w:rPr>
              <w:t>w do I reestablish trust and connection with the student?</w:t>
            </w:r>
          </w:p>
          <w:p w14:paraId="1E099755" w14:textId="42F5EA7B" w:rsidR="007F196D" w:rsidRPr="007F196D" w:rsidRDefault="007F196D" w:rsidP="00CD1DA1">
            <w:pPr>
              <w:pStyle w:val="TableParagraph"/>
              <w:numPr>
                <w:ilvl w:val="0"/>
                <w:numId w:val="13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What procedures are in place for re-entry into class or routines?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0C681A54" w14:textId="1953E7F2" w:rsidR="007F196D" w:rsidRPr="007F196D" w:rsidRDefault="007F196D" w:rsidP="00CD1DA1">
            <w:pPr>
              <w:pStyle w:val="TableParagraph"/>
              <w:numPr>
                <w:ilvl w:val="0"/>
                <w:numId w:val="13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Who leads the recovery conversation, and what should be addressed?</w:t>
            </w:r>
          </w:p>
          <w:p w14:paraId="35D8B1E8" w14:textId="52942B74" w:rsidR="007F196D" w:rsidRPr="007F196D" w:rsidRDefault="007F196D" w:rsidP="00CD1DA1">
            <w:pPr>
              <w:pStyle w:val="TableParagraph"/>
              <w:numPr>
                <w:ilvl w:val="0"/>
                <w:numId w:val="13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How is the family member/caretaker communication handled?</w:t>
            </w:r>
          </w:p>
          <w:p w14:paraId="25DBC457" w14:textId="552DF310" w:rsidR="007F196D" w:rsidRPr="007F196D" w:rsidRDefault="007F196D" w:rsidP="00CD1DA1">
            <w:pPr>
              <w:pStyle w:val="Heading1"/>
              <w:numPr>
                <w:ilvl w:val="0"/>
                <w:numId w:val="13"/>
              </w:numPr>
              <w:jc w:val="left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How is the incident reviewed by the team (e.g., functional behavior analysis, plan update)?</w:t>
            </w:r>
          </w:p>
        </w:tc>
      </w:tr>
    </w:tbl>
    <w:p w14:paraId="7DE5FFB3" w14:textId="77777777" w:rsidR="007F196D" w:rsidRPr="007F196D" w:rsidRDefault="007F196D" w:rsidP="007F196D">
      <w:pPr>
        <w:pStyle w:val="Heading1"/>
        <w:jc w:val="left"/>
        <w:rPr>
          <w:spacing w:val="-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7F196D" w:rsidRPr="007F196D" w14:paraId="475BE257" w14:textId="77777777" w:rsidTr="002639AF">
        <w:tc>
          <w:tcPr>
            <w:tcW w:w="14976" w:type="dxa"/>
          </w:tcPr>
          <w:p w14:paraId="7B8F667E" w14:textId="77777777" w:rsidR="007F196D" w:rsidRPr="007F196D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</w:t>
            </w:r>
            <w:r w:rsidRPr="007F196D">
              <w:rPr>
                <w:spacing w:val="-1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can</w:t>
            </w:r>
            <w:r w:rsidRPr="007F196D">
              <w:rPr>
                <w:spacing w:val="-1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 xml:space="preserve">adults </w:t>
            </w:r>
            <w:r w:rsidRPr="007F196D">
              <w:rPr>
                <w:spacing w:val="-4"/>
                <w:sz w:val="24"/>
                <w:szCs w:val="24"/>
              </w:rPr>
              <w:t>do?</w:t>
            </w:r>
          </w:p>
        </w:tc>
      </w:tr>
      <w:tr w:rsidR="007F196D" w:rsidRPr="007F196D" w14:paraId="0E45EE60" w14:textId="77777777" w:rsidTr="002639AF">
        <w:tc>
          <w:tcPr>
            <w:tcW w:w="14976" w:type="dxa"/>
          </w:tcPr>
          <w:p w14:paraId="2B06F31B" w14:textId="77777777" w:rsidR="007F196D" w:rsidRPr="007F196D" w:rsidRDefault="007F196D" w:rsidP="002639AF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proofErr w:type="gramStart"/>
            <w:r w:rsidRPr="007F196D">
              <w:rPr>
                <w:sz w:val="24"/>
                <w:szCs w:val="24"/>
              </w:rPr>
              <w:t>Assign</w:t>
            </w:r>
            <w:proofErr w:type="gramEnd"/>
            <w:r w:rsidRPr="007F196D">
              <w:rPr>
                <w:sz w:val="24"/>
                <w:szCs w:val="24"/>
              </w:rPr>
              <w:t xml:space="preserve"> low-level independent </w:t>
            </w:r>
            <w:proofErr w:type="gramStart"/>
            <w:r w:rsidRPr="007F196D">
              <w:rPr>
                <w:sz w:val="24"/>
                <w:szCs w:val="24"/>
              </w:rPr>
              <w:t>task</w:t>
            </w:r>
            <w:proofErr w:type="gramEnd"/>
          </w:p>
          <w:p w14:paraId="44A921EF" w14:textId="77777777" w:rsidR="007F196D" w:rsidRPr="007F196D" w:rsidRDefault="007F196D" w:rsidP="002639AF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Avoid blaming</w:t>
            </w:r>
          </w:p>
          <w:p w14:paraId="2787A079" w14:textId="77777777" w:rsidR="007F196D" w:rsidRPr="007F196D" w:rsidRDefault="007F196D" w:rsidP="002639AF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Provide Structured Choice</w:t>
            </w:r>
          </w:p>
          <w:p w14:paraId="192402D9" w14:textId="77777777" w:rsidR="007F196D" w:rsidRPr="007F196D" w:rsidRDefault="007F196D" w:rsidP="002639AF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Provide Differential Reinforcement</w:t>
            </w:r>
          </w:p>
          <w:p w14:paraId="158DFDDA" w14:textId="77777777" w:rsidR="007F196D" w:rsidRPr="007F196D" w:rsidRDefault="007F196D" w:rsidP="002639AF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Allow silence and space to recover.</w:t>
            </w:r>
          </w:p>
          <w:p w14:paraId="03503E75" w14:textId="77777777" w:rsidR="007F196D" w:rsidRPr="007F196D" w:rsidRDefault="007F196D" w:rsidP="002639AF">
            <w:pPr>
              <w:pStyle w:val="TableParagraph"/>
              <w:numPr>
                <w:ilvl w:val="0"/>
                <w:numId w:val="10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Reassure: “You’re safe now. We’ll figure this out together.”</w:t>
            </w:r>
          </w:p>
          <w:p w14:paraId="3878D310" w14:textId="77777777" w:rsidR="007F196D" w:rsidRPr="007F196D" w:rsidRDefault="007F196D" w:rsidP="002639AF">
            <w:pPr>
              <w:pStyle w:val="Heading1"/>
              <w:numPr>
                <w:ilvl w:val="0"/>
                <w:numId w:val="10"/>
              </w:numPr>
              <w:jc w:val="left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Avoid consequences or big conversations right away.</w:t>
            </w:r>
          </w:p>
        </w:tc>
      </w:tr>
      <w:tr w:rsidR="007F196D" w14:paraId="61600407" w14:textId="77777777" w:rsidTr="002639AF">
        <w:tc>
          <w:tcPr>
            <w:tcW w:w="14976" w:type="dxa"/>
          </w:tcPr>
          <w:p w14:paraId="2BD69006" w14:textId="77777777" w:rsidR="007F196D" w:rsidRPr="00722BCA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7F196D" w14:paraId="56CDA34B" w14:textId="77777777" w:rsidTr="002639AF">
        <w:tc>
          <w:tcPr>
            <w:tcW w:w="14976" w:type="dxa"/>
          </w:tcPr>
          <w:p w14:paraId="3B87762E" w14:textId="77777777" w:rsidR="007F196D" w:rsidRDefault="007F196D" w:rsidP="002639AF">
            <w:pPr>
              <w:pStyle w:val="Heading1"/>
              <w:jc w:val="left"/>
              <w:rPr>
                <w:spacing w:val="-2"/>
              </w:rPr>
            </w:pPr>
          </w:p>
        </w:tc>
      </w:tr>
    </w:tbl>
    <w:p w14:paraId="1BFFEF9B" w14:textId="77777777" w:rsidR="007F196D" w:rsidRDefault="007F196D" w:rsidP="007F196D">
      <w:pPr>
        <w:pStyle w:val="Heading1"/>
        <w:jc w:val="left"/>
      </w:pPr>
    </w:p>
    <w:p w14:paraId="1CCCCABE" w14:textId="77777777" w:rsidR="007F196D" w:rsidRDefault="007F196D" w:rsidP="007F196D">
      <w:pPr>
        <w:pStyle w:val="Heading1"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7F196D" w14:paraId="156B4B1C" w14:textId="77777777" w:rsidTr="002639AF">
        <w:tc>
          <w:tcPr>
            <w:tcW w:w="2718" w:type="dxa"/>
          </w:tcPr>
          <w:p w14:paraId="6176F531" w14:textId="31C28883" w:rsidR="007F196D" w:rsidRPr="00667F92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pacing w:val="-2"/>
                <w:sz w:val="22"/>
              </w:rPr>
              <w:t>After the Crisis</w:t>
            </w:r>
          </w:p>
        </w:tc>
        <w:tc>
          <w:tcPr>
            <w:tcW w:w="5760" w:type="dxa"/>
          </w:tcPr>
          <w:p w14:paraId="2BA94FCA" w14:textId="77777777" w:rsidR="007F196D" w:rsidRPr="00722BCA" w:rsidRDefault="007F196D" w:rsidP="002639AF">
            <w:pPr>
              <w:pStyle w:val="Heading1"/>
              <w:jc w:val="left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1966BCF2" w14:textId="77777777" w:rsidR="007F196D" w:rsidRPr="00722BCA" w:rsidRDefault="007F196D" w:rsidP="002639AF">
            <w:pPr>
              <w:pStyle w:val="Heading1"/>
              <w:jc w:val="left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7F196D" w:rsidRPr="007F196D" w14:paraId="222933A3" w14:textId="77777777" w:rsidTr="002639AF">
        <w:tc>
          <w:tcPr>
            <w:tcW w:w="2718" w:type="dxa"/>
          </w:tcPr>
          <w:p w14:paraId="502D37AE" w14:textId="77777777" w:rsidR="007F196D" w:rsidRPr="007F196D" w:rsidRDefault="007F196D" w:rsidP="002639AF">
            <w:pPr>
              <w:pStyle w:val="Heading1"/>
              <w:jc w:val="left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What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does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it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 xml:space="preserve">look </w:t>
            </w:r>
            <w:r w:rsidRPr="007F196D">
              <w:rPr>
                <w:b w:val="0"/>
                <w:bCs w:val="0"/>
                <w:spacing w:val="-4"/>
                <w:sz w:val="24"/>
                <w:szCs w:val="24"/>
              </w:rPr>
              <w:t>like?</w:t>
            </w:r>
          </w:p>
        </w:tc>
        <w:tc>
          <w:tcPr>
            <w:tcW w:w="5760" w:type="dxa"/>
          </w:tcPr>
          <w:p w14:paraId="3BB00814" w14:textId="450EB927" w:rsidR="007F196D" w:rsidRPr="007F196D" w:rsidRDefault="007F196D" w:rsidP="007F196D">
            <w:pPr>
              <w:pStyle w:val="Heading1"/>
              <w:numPr>
                <w:ilvl w:val="0"/>
                <w:numId w:val="11"/>
              </w:numPr>
              <w:jc w:val="left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Meet with teachers/staff and collaborate to identify</w:t>
            </w:r>
          </w:p>
          <w:p w14:paraId="6B32C8F8" w14:textId="60E1EFC6" w:rsidR="007F196D" w:rsidRPr="007F196D" w:rsidRDefault="007F196D" w:rsidP="007F196D">
            <w:pPr>
              <w:pStyle w:val="Heading1"/>
              <w:numPr>
                <w:ilvl w:val="0"/>
                <w:numId w:val="11"/>
              </w:numPr>
              <w:jc w:val="left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Triggers</w:t>
            </w:r>
          </w:p>
          <w:p w14:paraId="1654CCE7" w14:textId="56B85A44" w:rsidR="007F196D" w:rsidRPr="007F196D" w:rsidRDefault="007F196D" w:rsidP="007F196D">
            <w:pPr>
              <w:pStyle w:val="Heading1"/>
              <w:numPr>
                <w:ilvl w:val="0"/>
                <w:numId w:val="11"/>
              </w:numPr>
              <w:jc w:val="left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Function</w:t>
            </w:r>
          </w:p>
          <w:p w14:paraId="4E4588AB" w14:textId="796BCCA6" w:rsidR="007F196D" w:rsidRPr="007F196D" w:rsidRDefault="007F196D" w:rsidP="007F196D">
            <w:pPr>
              <w:pStyle w:val="Heading1"/>
              <w:numPr>
                <w:ilvl w:val="0"/>
                <w:numId w:val="11"/>
              </w:numPr>
              <w:jc w:val="left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 xml:space="preserve">Proactively </w:t>
            </w:r>
            <w:proofErr w:type="gramStart"/>
            <w:r w:rsidRPr="007F196D">
              <w:rPr>
                <w:b w:val="0"/>
                <w:bCs w:val="0"/>
                <w:sz w:val="24"/>
                <w:szCs w:val="24"/>
              </w:rPr>
              <w:t>plan</w:t>
            </w:r>
            <w:proofErr w:type="gramEnd"/>
            <w:r w:rsidRPr="007F196D">
              <w:rPr>
                <w:b w:val="0"/>
                <w:bCs w:val="0"/>
                <w:sz w:val="24"/>
                <w:szCs w:val="24"/>
              </w:rPr>
              <w:t xml:space="preserve"> a response for future occurrences</w:t>
            </w:r>
          </w:p>
          <w:p w14:paraId="71BDE520" w14:textId="3796F65D" w:rsidR="007F196D" w:rsidRPr="007F196D" w:rsidRDefault="007F196D" w:rsidP="007F196D">
            <w:pPr>
              <w:pStyle w:val="Heading1"/>
              <w:numPr>
                <w:ilvl w:val="0"/>
                <w:numId w:val="11"/>
              </w:numPr>
              <w:jc w:val="left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Reach out to family</w:t>
            </w:r>
          </w:p>
        </w:tc>
        <w:tc>
          <w:tcPr>
            <w:tcW w:w="6498" w:type="dxa"/>
          </w:tcPr>
          <w:p w14:paraId="23D034F3" w14:textId="27D45726" w:rsidR="00CD1DA1" w:rsidRPr="00CD1DA1" w:rsidRDefault="00CD1DA1" w:rsidP="00CD1DA1">
            <w:pPr>
              <w:pStyle w:val="TableParagraph"/>
              <w:numPr>
                <w:ilvl w:val="0"/>
                <w:numId w:val="12"/>
              </w:numPr>
              <w:spacing w:before="115"/>
              <w:ind w:right="206"/>
              <w:rPr>
                <w:sz w:val="24"/>
                <w:szCs w:val="24"/>
              </w:rPr>
            </w:pPr>
            <w:r w:rsidRPr="00CD1DA1">
              <w:rPr>
                <w:sz w:val="24"/>
                <w:szCs w:val="24"/>
              </w:rPr>
              <w:t xml:space="preserve">What is my responsibility immediately after </w:t>
            </w:r>
            <w:proofErr w:type="gramStart"/>
            <w:r w:rsidRPr="00CD1DA1">
              <w:rPr>
                <w:sz w:val="24"/>
                <w:szCs w:val="24"/>
              </w:rPr>
              <w:t>a crisis situation</w:t>
            </w:r>
            <w:proofErr w:type="gramEnd"/>
            <w:r w:rsidRPr="00CD1DA1">
              <w:rPr>
                <w:sz w:val="24"/>
                <w:szCs w:val="24"/>
              </w:rPr>
              <w:t>?</w:t>
            </w:r>
          </w:p>
          <w:p w14:paraId="69A19E76" w14:textId="319E7AA8" w:rsidR="00CD1DA1" w:rsidRPr="00CD1DA1" w:rsidRDefault="00CD1DA1" w:rsidP="00CD1DA1">
            <w:pPr>
              <w:pStyle w:val="TableParagraph"/>
              <w:numPr>
                <w:ilvl w:val="0"/>
                <w:numId w:val="12"/>
              </w:numPr>
              <w:spacing w:before="115"/>
              <w:ind w:right="206"/>
              <w:rPr>
                <w:sz w:val="24"/>
                <w:szCs w:val="24"/>
              </w:rPr>
            </w:pPr>
            <w:r w:rsidRPr="00CD1DA1">
              <w:rPr>
                <w:sz w:val="24"/>
                <w:szCs w:val="24"/>
              </w:rPr>
              <w:t>If so, what behavior documentation is required (e.g., incident reports, behavior logs)? And by when?</w:t>
            </w:r>
          </w:p>
          <w:p w14:paraId="36E7913C" w14:textId="3BFB454D" w:rsidR="00CD1DA1" w:rsidRPr="00CD1DA1" w:rsidRDefault="00CD1DA1" w:rsidP="00CD1DA1">
            <w:pPr>
              <w:pStyle w:val="Heading1"/>
              <w:numPr>
                <w:ilvl w:val="0"/>
                <w:numId w:val="12"/>
              </w:numPr>
              <w:jc w:val="left"/>
              <w:rPr>
                <w:b w:val="0"/>
                <w:bCs w:val="0"/>
                <w:sz w:val="24"/>
                <w:szCs w:val="24"/>
              </w:rPr>
            </w:pPr>
            <w:r w:rsidRPr="00CD1DA1">
              <w:rPr>
                <w:b w:val="0"/>
                <w:bCs w:val="0"/>
                <w:sz w:val="24"/>
                <w:szCs w:val="24"/>
              </w:rPr>
              <w:t>How soon must the incident be reported, and to whom?</w:t>
            </w:r>
          </w:p>
          <w:p w14:paraId="4C7FEC11" w14:textId="3B4AB47F" w:rsidR="00CD1DA1" w:rsidRPr="00CD1DA1" w:rsidRDefault="00CD1DA1" w:rsidP="00CD1DA1">
            <w:pPr>
              <w:pStyle w:val="TableParagraph"/>
              <w:numPr>
                <w:ilvl w:val="0"/>
                <w:numId w:val="12"/>
              </w:numPr>
              <w:spacing w:before="104"/>
              <w:rPr>
                <w:sz w:val="24"/>
                <w:szCs w:val="24"/>
              </w:rPr>
            </w:pPr>
            <w:r w:rsidRPr="00CD1DA1">
              <w:rPr>
                <w:sz w:val="24"/>
                <w:szCs w:val="24"/>
              </w:rPr>
              <w:t>What are the procedures for notifying administrators, behavior specialists,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or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school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psychologists?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If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CD1DA1">
              <w:rPr>
                <w:sz w:val="24"/>
                <w:szCs w:val="24"/>
              </w:rPr>
              <w:t>none</w:t>
            </w:r>
            <w:proofErr w:type="gramEnd"/>
            <w:r w:rsidRPr="00CD1DA1">
              <w:rPr>
                <w:sz w:val="24"/>
                <w:szCs w:val="24"/>
              </w:rPr>
              <w:t>,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the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steps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needed:</w:t>
            </w:r>
          </w:p>
          <w:p w14:paraId="629031E6" w14:textId="77777777" w:rsidR="00CD1DA1" w:rsidRPr="00CD1DA1" w:rsidRDefault="00CD1DA1" w:rsidP="00CD1DA1">
            <w:pPr>
              <w:pStyle w:val="Table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CD1DA1">
              <w:rPr>
                <w:sz w:val="24"/>
                <w:szCs w:val="24"/>
              </w:rPr>
              <w:t>What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is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the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process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for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documenting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physical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intervention</w:t>
            </w:r>
            <w:r w:rsidRPr="00CD1DA1">
              <w:rPr>
                <w:spacing w:val="-8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(if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 xml:space="preserve">used), including restraint or seclusion? If </w:t>
            </w:r>
            <w:proofErr w:type="gramStart"/>
            <w:r w:rsidRPr="00CD1DA1">
              <w:rPr>
                <w:sz w:val="24"/>
                <w:szCs w:val="24"/>
              </w:rPr>
              <w:t>none</w:t>
            </w:r>
            <w:proofErr w:type="gramEnd"/>
            <w:r w:rsidRPr="00CD1DA1">
              <w:rPr>
                <w:sz w:val="24"/>
                <w:szCs w:val="24"/>
              </w:rPr>
              <w:t>, the steps needed:</w:t>
            </w:r>
          </w:p>
          <w:p w14:paraId="10A196F7" w14:textId="50D729B5" w:rsidR="00CD1DA1" w:rsidRPr="007F196D" w:rsidRDefault="00CD1DA1" w:rsidP="00CD1DA1">
            <w:pPr>
              <w:pStyle w:val="Heading1"/>
              <w:numPr>
                <w:ilvl w:val="0"/>
                <w:numId w:val="12"/>
              </w:numPr>
              <w:jc w:val="left"/>
              <w:rPr>
                <w:b w:val="0"/>
                <w:bCs w:val="0"/>
                <w:sz w:val="24"/>
                <w:szCs w:val="24"/>
              </w:rPr>
            </w:pPr>
            <w:r w:rsidRPr="00CD1DA1">
              <w:rPr>
                <w:b w:val="0"/>
                <w:bCs w:val="0"/>
                <w:sz w:val="24"/>
                <w:szCs w:val="24"/>
              </w:rPr>
              <w:t>Who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is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responsible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for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contacting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the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family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member/caretaker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after a behavioral incident? If none, the steps needed:</w:t>
            </w:r>
          </w:p>
        </w:tc>
      </w:tr>
    </w:tbl>
    <w:p w14:paraId="21AEA6A5" w14:textId="77777777" w:rsidR="007F196D" w:rsidRPr="007F196D" w:rsidRDefault="007F196D" w:rsidP="007F196D">
      <w:pPr>
        <w:pStyle w:val="Heading1"/>
        <w:jc w:val="left"/>
        <w:rPr>
          <w:spacing w:val="-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7F196D" w14:paraId="59E51F79" w14:textId="77777777" w:rsidTr="002639AF">
        <w:tc>
          <w:tcPr>
            <w:tcW w:w="14976" w:type="dxa"/>
          </w:tcPr>
          <w:p w14:paraId="74A4307D" w14:textId="77777777" w:rsidR="007F196D" w:rsidRPr="00722BCA" w:rsidRDefault="007F196D" w:rsidP="002639AF">
            <w:pPr>
              <w:pStyle w:val="Heading1"/>
              <w:jc w:val="left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7F196D" w14:paraId="6E8D91B9" w14:textId="77777777" w:rsidTr="002639AF">
        <w:tc>
          <w:tcPr>
            <w:tcW w:w="14976" w:type="dxa"/>
          </w:tcPr>
          <w:p w14:paraId="45F54CBC" w14:textId="77777777" w:rsidR="007F196D" w:rsidRDefault="007F196D" w:rsidP="002639AF">
            <w:pPr>
              <w:pStyle w:val="Heading1"/>
              <w:jc w:val="left"/>
              <w:rPr>
                <w:spacing w:val="-2"/>
              </w:rPr>
            </w:pPr>
          </w:p>
        </w:tc>
      </w:tr>
    </w:tbl>
    <w:p w14:paraId="1CD99006" w14:textId="77777777" w:rsidR="007F196D" w:rsidRDefault="007F196D" w:rsidP="007F196D">
      <w:pPr>
        <w:pStyle w:val="Heading1"/>
        <w:jc w:val="left"/>
      </w:pPr>
    </w:p>
    <w:p w14:paraId="4558B2BA" w14:textId="77777777" w:rsidR="007F196D" w:rsidRDefault="007F196D">
      <w:pPr>
        <w:pStyle w:val="Heading1"/>
      </w:pPr>
    </w:p>
    <w:p w14:paraId="49AEAF66" w14:textId="2B6210B2" w:rsidR="009852FC" w:rsidRDefault="0083771A">
      <w:pPr>
        <w:rPr>
          <w:sz w:val="2"/>
          <w:szCs w:val="2"/>
        </w:rPr>
        <w:sectPr w:rsidR="009852FC">
          <w:type w:val="continuous"/>
          <w:pgSz w:w="15840" w:h="12240" w:orient="landscape"/>
          <w:pgMar w:top="800" w:right="360" w:bottom="1212" w:left="720" w:header="720" w:footer="720" w:gutter="0"/>
          <w:cols w:space="720"/>
        </w:sectPr>
      </w:pPr>
      <w:proofErr w:type="spellStart"/>
      <w:r>
        <w:rPr>
          <w:sz w:val="2"/>
          <w:szCs w:val="2"/>
        </w:rPr>
        <w:t>asdaasdasdasasdasdasd</w:t>
      </w:r>
      <w:proofErr w:type="spellEnd"/>
    </w:p>
    <w:p w14:paraId="63FA216A" w14:textId="77777777" w:rsidR="009852FC" w:rsidRDefault="009852FC">
      <w:pPr>
        <w:rPr>
          <w:sz w:val="2"/>
          <w:szCs w:val="2"/>
        </w:rPr>
        <w:sectPr w:rsidR="009852FC">
          <w:type w:val="continuous"/>
          <w:pgSz w:w="15840" w:h="12240" w:orient="landscape"/>
          <w:pgMar w:top="840" w:right="360" w:bottom="280" w:left="720" w:header="720" w:footer="720" w:gutter="0"/>
          <w:cols w:space="720"/>
        </w:sectPr>
      </w:pPr>
    </w:p>
    <w:p w14:paraId="7C7E1122" w14:textId="77777777" w:rsidR="009852FC" w:rsidRDefault="009852FC">
      <w:pPr>
        <w:rPr>
          <w:sz w:val="2"/>
          <w:szCs w:val="2"/>
        </w:rPr>
        <w:sectPr w:rsidR="009852FC">
          <w:type w:val="continuous"/>
          <w:pgSz w:w="15840" w:h="12240" w:orient="landscape"/>
          <w:pgMar w:top="840" w:right="360" w:bottom="280" w:left="720" w:header="720" w:footer="720" w:gutter="0"/>
          <w:cols w:space="720"/>
        </w:sectPr>
      </w:pPr>
    </w:p>
    <w:p w14:paraId="33D4E182" w14:textId="77777777" w:rsidR="009852FC" w:rsidRDefault="009852FC">
      <w:pPr>
        <w:rPr>
          <w:sz w:val="2"/>
          <w:szCs w:val="2"/>
        </w:rPr>
        <w:sectPr w:rsidR="009852FC">
          <w:type w:val="continuous"/>
          <w:pgSz w:w="15840" w:h="12240" w:orient="landscape"/>
          <w:pgMar w:top="840" w:right="360" w:bottom="280" w:left="720" w:header="720" w:footer="720" w:gutter="0"/>
          <w:cols w:space="720"/>
        </w:sectPr>
      </w:pPr>
    </w:p>
    <w:tbl>
      <w:tblPr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0"/>
        <w:gridCol w:w="4620"/>
        <w:gridCol w:w="6960"/>
      </w:tblGrid>
      <w:tr w:rsidR="0083771A" w14:paraId="370DD896" w14:textId="77777777">
        <w:trPr>
          <w:trHeight w:val="1120"/>
        </w:trPr>
        <w:tc>
          <w:tcPr>
            <w:tcW w:w="2040" w:type="dxa"/>
            <w:shd w:val="clear" w:color="auto" w:fill="EFEFEF"/>
          </w:tcPr>
          <w:p w14:paraId="444BDBE8" w14:textId="77777777" w:rsidR="0083771A" w:rsidRDefault="0083771A">
            <w:pPr>
              <w:pStyle w:val="TableParagraph"/>
              <w:spacing w:before="109"/>
            </w:pPr>
            <w:r>
              <w:t>After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Crisis</w:t>
            </w:r>
          </w:p>
        </w:tc>
        <w:tc>
          <w:tcPr>
            <w:tcW w:w="4620" w:type="dxa"/>
            <w:shd w:val="clear" w:color="auto" w:fill="EFEFEF"/>
          </w:tcPr>
          <w:p w14:paraId="2D402554" w14:textId="77777777" w:rsidR="0083771A" w:rsidRDefault="0083771A">
            <w:pPr>
              <w:pStyle w:val="TableParagraph"/>
              <w:spacing w:before="109"/>
              <w:ind w:left="95" w:right="272"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my</w:t>
            </w:r>
            <w:r>
              <w:rPr>
                <w:spacing w:val="-5"/>
              </w:rPr>
              <w:t xml:space="preserve"> </w:t>
            </w:r>
            <w:r>
              <w:t>role</w:t>
            </w:r>
            <w:r>
              <w:rPr>
                <w:spacing w:val="-5"/>
              </w:rPr>
              <w:t xml:space="preserve"> </w:t>
            </w:r>
            <w:r>
              <w:t>and/or</w:t>
            </w:r>
            <w:r>
              <w:rPr>
                <w:spacing w:val="-5"/>
              </w:rPr>
              <w:t xml:space="preserve"> </w:t>
            </w:r>
            <w:r>
              <w:t>what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my</w:t>
            </w:r>
            <w:r>
              <w:rPr>
                <w:spacing w:val="-5"/>
              </w:rPr>
              <w:t xml:space="preserve"> </w:t>
            </w:r>
            <w:r>
              <w:t>specific role in this phase?</w:t>
            </w:r>
          </w:p>
        </w:tc>
        <w:tc>
          <w:tcPr>
            <w:tcW w:w="6960" w:type="dxa"/>
            <w:shd w:val="clear" w:color="auto" w:fill="EFEFEF"/>
          </w:tcPr>
          <w:p w14:paraId="10E4DD63" w14:textId="77777777" w:rsidR="0083771A" w:rsidRDefault="0083771A">
            <w:pPr>
              <w:pStyle w:val="TableParagraph"/>
              <w:spacing w:before="109"/>
            </w:pPr>
            <w:r>
              <w:t>Who</w:t>
            </w:r>
            <w:r>
              <w:rPr>
                <w:spacing w:val="-2"/>
              </w:rPr>
              <w:t xml:space="preserve"> </w:t>
            </w:r>
            <w:r>
              <w:t>can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contact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coaching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support?</w:t>
            </w:r>
          </w:p>
        </w:tc>
      </w:tr>
      <w:tr w:rsidR="0083771A" w14:paraId="6520AE39" w14:textId="77777777">
        <w:trPr>
          <w:trHeight w:val="1960"/>
        </w:trPr>
        <w:tc>
          <w:tcPr>
            <w:tcW w:w="2040" w:type="dxa"/>
          </w:tcPr>
          <w:p w14:paraId="4DE91FA1" w14:textId="77777777" w:rsidR="0083771A" w:rsidRDefault="0083771A">
            <w:pPr>
              <w:pStyle w:val="TableParagraph"/>
              <w:spacing w:before="100"/>
              <w:ind w:right="279"/>
            </w:pPr>
            <w:r>
              <w:lastRenderedPageBreak/>
              <w:t>Plan for support and</w:t>
            </w:r>
            <w:r>
              <w:rPr>
                <w:spacing w:val="-16"/>
              </w:rPr>
              <w:t xml:space="preserve"> </w:t>
            </w:r>
            <w:r>
              <w:t>skill-building</w:t>
            </w:r>
          </w:p>
        </w:tc>
        <w:tc>
          <w:tcPr>
            <w:tcW w:w="4620" w:type="dxa"/>
          </w:tcPr>
          <w:p w14:paraId="036F5070" w14:textId="77777777" w:rsidR="0083771A" w:rsidRDefault="0083771A">
            <w:pPr>
              <w:pStyle w:val="TableParagraph"/>
              <w:numPr>
                <w:ilvl w:val="0"/>
                <w:numId w:val="1"/>
              </w:numPr>
              <w:tabs>
                <w:tab w:val="left" w:pos="545"/>
              </w:tabs>
              <w:spacing w:before="100"/>
              <w:ind w:right="168"/>
            </w:pPr>
            <w:r>
              <w:t>Meet</w:t>
            </w:r>
            <w:r>
              <w:rPr>
                <w:spacing w:val="-11"/>
              </w:rPr>
              <w:t xml:space="preserve"> </w:t>
            </w:r>
            <w:r>
              <w:t>with</w:t>
            </w:r>
            <w:r>
              <w:rPr>
                <w:spacing w:val="-11"/>
              </w:rPr>
              <w:t xml:space="preserve"> </w:t>
            </w:r>
            <w:r>
              <w:t>teachers/staff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collaborate to identify</w:t>
            </w:r>
          </w:p>
          <w:p w14:paraId="606D9035" w14:textId="77777777" w:rsidR="0083771A" w:rsidRDefault="0083771A">
            <w:pPr>
              <w:pStyle w:val="TableParagraph"/>
              <w:numPr>
                <w:ilvl w:val="0"/>
                <w:numId w:val="1"/>
              </w:numPr>
              <w:tabs>
                <w:tab w:val="left" w:pos="544"/>
              </w:tabs>
              <w:ind w:left="544" w:hanging="359"/>
            </w:pPr>
            <w:r>
              <w:rPr>
                <w:spacing w:val="-2"/>
              </w:rPr>
              <w:t>Triggers</w:t>
            </w:r>
          </w:p>
          <w:p w14:paraId="664231F2" w14:textId="77777777" w:rsidR="0083771A" w:rsidRDefault="0083771A">
            <w:pPr>
              <w:pStyle w:val="TableParagraph"/>
              <w:numPr>
                <w:ilvl w:val="0"/>
                <w:numId w:val="1"/>
              </w:numPr>
              <w:tabs>
                <w:tab w:val="left" w:pos="544"/>
              </w:tabs>
              <w:ind w:left="544" w:hanging="359"/>
            </w:pPr>
            <w:r>
              <w:rPr>
                <w:spacing w:val="-2"/>
              </w:rPr>
              <w:t>Function</w:t>
            </w:r>
          </w:p>
          <w:p w14:paraId="1482F1F3" w14:textId="77777777" w:rsidR="0083771A" w:rsidRDefault="0083771A">
            <w:pPr>
              <w:pStyle w:val="TableParagraph"/>
              <w:numPr>
                <w:ilvl w:val="0"/>
                <w:numId w:val="1"/>
              </w:numPr>
              <w:tabs>
                <w:tab w:val="left" w:pos="545"/>
              </w:tabs>
              <w:ind w:right="409"/>
            </w:pPr>
            <w:r>
              <w:t>Proactively</w:t>
            </w:r>
            <w:r>
              <w:rPr>
                <w:spacing w:val="-8"/>
              </w:rPr>
              <w:t xml:space="preserve"> </w:t>
            </w:r>
            <w:proofErr w:type="gramStart"/>
            <w:r>
              <w:t>plan</w:t>
            </w:r>
            <w:proofErr w:type="gramEnd"/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response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 xml:space="preserve">future </w:t>
            </w:r>
            <w:r>
              <w:rPr>
                <w:spacing w:val="-2"/>
              </w:rPr>
              <w:t>occurrences</w:t>
            </w:r>
          </w:p>
          <w:p w14:paraId="7E88B35E" w14:textId="77777777" w:rsidR="0083771A" w:rsidRDefault="0083771A">
            <w:pPr>
              <w:pStyle w:val="TableParagraph"/>
              <w:numPr>
                <w:ilvl w:val="0"/>
                <w:numId w:val="1"/>
              </w:numPr>
              <w:tabs>
                <w:tab w:val="left" w:pos="544"/>
              </w:tabs>
              <w:ind w:left="544" w:hanging="359"/>
            </w:pPr>
            <w:r>
              <w:t>Reach</w:t>
            </w:r>
            <w:r>
              <w:rPr>
                <w:spacing w:val="-2"/>
              </w:rPr>
              <w:t xml:space="preserve"> </w:t>
            </w:r>
            <w:r>
              <w:t>out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family</w:t>
            </w:r>
          </w:p>
        </w:tc>
        <w:tc>
          <w:tcPr>
            <w:tcW w:w="6960" w:type="dxa"/>
            <w:vMerge w:val="restart"/>
          </w:tcPr>
          <w:p w14:paraId="5D5610E9" w14:textId="77777777" w:rsidR="0083771A" w:rsidRDefault="0083771A">
            <w:pPr>
              <w:pStyle w:val="TableParagraph"/>
              <w:spacing w:before="100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 my</w:t>
            </w:r>
            <w:r>
              <w:rPr>
                <w:spacing w:val="-1"/>
              </w:rPr>
              <w:t xml:space="preserve"> </w:t>
            </w:r>
            <w:r>
              <w:t>responsibility immediately</w:t>
            </w:r>
            <w:r>
              <w:rPr>
                <w:spacing w:val="-1"/>
              </w:rPr>
              <w:t xml:space="preserve"> </w:t>
            </w:r>
            <w:r>
              <w:t xml:space="preserve">after </w:t>
            </w:r>
            <w:proofErr w:type="gramStart"/>
            <w:r>
              <w:t>a</w:t>
            </w:r>
            <w:r>
              <w:rPr>
                <w:spacing w:val="-1"/>
              </w:rPr>
              <w:t xml:space="preserve"> </w:t>
            </w:r>
            <w:r>
              <w:t xml:space="preserve">crisis </w:t>
            </w:r>
            <w:r>
              <w:rPr>
                <w:spacing w:val="-2"/>
              </w:rPr>
              <w:t>situation</w:t>
            </w:r>
            <w:proofErr w:type="gramEnd"/>
            <w:r>
              <w:rPr>
                <w:spacing w:val="-2"/>
              </w:rPr>
              <w:t>?</w:t>
            </w:r>
          </w:p>
          <w:p w14:paraId="49D3ACE9" w14:textId="77777777" w:rsidR="0083771A" w:rsidRDefault="0083771A">
            <w:pPr>
              <w:pStyle w:val="TableParagraph"/>
              <w:spacing w:before="147"/>
              <w:ind w:left="0"/>
              <w:rPr>
                <w:b/>
              </w:rPr>
            </w:pPr>
          </w:p>
          <w:p w14:paraId="589D408F" w14:textId="77777777" w:rsidR="0083771A" w:rsidRDefault="0083771A">
            <w:pPr>
              <w:pStyle w:val="TableParagraph"/>
            </w:pPr>
            <w:r>
              <w:t>If</w:t>
            </w:r>
            <w:r>
              <w:rPr>
                <w:spacing w:val="-5"/>
              </w:rPr>
              <w:t xml:space="preserve"> </w:t>
            </w:r>
            <w:r>
              <w:t>so,</w:t>
            </w:r>
            <w:r>
              <w:rPr>
                <w:spacing w:val="-5"/>
              </w:rPr>
              <w:t xml:space="preserve"> </w:t>
            </w:r>
            <w:r>
              <w:t>what</w:t>
            </w:r>
            <w:r>
              <w:rPr>
                <w:spacing w:val="-5"/>
              </w:rPr>
              <w:t xml:space="preserve"> </w:t>
            </w:r>
            <w:r>
              <w:t>behavior</w:t>
            </w:r>
            <w:r>
              <w:rPr>
                <w:spacing w:val="-5"/>
              </w:rPr>
              <w:t xml:space="preserve"> </w:t>
            </w:r>
            <w:r>
              <w:t>documentation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5"/>
              </w:rPr>
              <w:t xml:space="preserve"> </w:t>
            </w:r>
            <w:r>
              <w:t>(e.g.,</w:t>
            </w:r>
            <w:r>
              <w:rPr>
                <w:spacing w:val="-5"/>
              </w:rPr>
              <w:t xml:space="preserve"> </w:t>
            </w:r>
            <w:r>
              <w:t>incident</w:t>
            </w:r>
            <w:r>
              <w:rPr>
                <w:spacing w:val="-5"/>
              </w:rPr>
              <w:t xml:space="preserve"> </w:t>
            </w:r>
            <w:r>
              <w:t>reports, behavior logs)? And by when?</w:t>
            </w:r>
          </w:p>
          <w:p w14:paraId="23C28697" w14:textId="77777777" w:rsidR="0083771A" w:rsidRDefault="0083771A">
            <w:pPr>
              <w:pStyle w:val="TableParagraph"/>
              <w:spacing w:before="147"/>
              <w:ind w:left="0"/>
              <w:rPr>
                <w:b/>
              </w:rPr>
            </w:pPr>
          </w:p>
          <w:p w14:paraId="78B2241F" w14:textId="77777777" w:rsidR="0083771A" w:rsidRDefault="0083771A">
            <w:pPr>
              <w:pStyle w:val="TableParagraph"/>
            </w:pPr>
            <w:r>
              <w:t>How</w:t>
            </w:r>
            <w:r>
              <w:rPr>
                <w:spacing w:val="-2"/>
              </w:rPr>
              <w:t xml:space="preserve"> </w:t>
            </w:r>
            <w:r>
              <w:t>soon</w:t>
            </w:r>
            <w:r>
              <w:rPr>
                <w:spacing w:val="-1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incident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reported,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whom?</w:t>
            </w:r>
          </w:p>
        </w:tc>
      </w:tr>
      <w:tr w:rsidR="0083771A" w14:paraId="0E18B8C8" w14:textId="77777777">
        <w:trPr>
          <w:trHeight w:val="460"/>
        </w:trPr>
        <w:tc>
          <w:tcPr>
            <w:tcW w:w="6660" w:type="dxa"/>
            <w:gridSpan w:val="2"/>
          </w:tcPr>
          <w:p w14:paraId="7AFCDA93" w14:textId="77777777" w:rsidR="0083771A" w:rsidRDefault="0083771A">
            <w:pPr>
              <w:pStyle w:val="TableParagraph"/>
              <w:spacing w:before="116"/>
            </w:pPr>
            <w:r>
              <w:t xml:space="preserve">Key </w:t>
            </w:r>
            <w:r>
              <w:rPr>
                <w:spacing w:val="-2"/>
              </w:rPr>
              <w:t>insights:</w:t>
            </w:r>
          </w:p>
        </w:tc>
        <w:tc>
          <w:tcPr>
            <w:tcW w:w="6960" w:type="dxa"/>
            <w:vMerge/>
            <w:tcBorders>
              <w:top w:val="nil"/>
            </w:tcBorders>
          </w:tcPr>
          <w:p w14:paraId="515A3E66" w14:textId="77777777" w:rsidR="0083771A" w:rsidRDefault="0083771A">
            <w:pPr>
              <w:rPr>
                <w:sz w:val="2"/>
                <w:szCs w:val="2"/>
              </w:rPr>
            </w:pPr>
          </w:p>
        </w:tc>
      </w:tr>
    </w:tbl>
    <w:p w14:paraId="65758F72" w14:textId="77777777" w:rsidR="009852FC" w:rsidRDefault="009852FC">
      <w:pPr>
        <w:rPr>
          <w:sz w:val="2"/>
          <w:szCs w:val="2"/>
        </w:rPr>
        <w:sectPr w:rsidR="009852FC">
          <w:type w:val="continuous"/>
          <w:pgSz w:w="15840" w:h="12240" w:orient="landscape"/>
          <w:pgMar w:top="840" w:right="360" w:bottom="280" w:left="720" w:header="720" w:footer="720" w:gutter="0"/>
          <w:cols w:space="720"/>
        </w:sectPr>
      </w:pPr>
    </w:p>
    <w:tbl>
      <w:tblPr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0"/>
        <w:gridCol w:w="6960"/>
      </w:tblGrid>
      <w:tr w:rsidR="0083771A" w14:paraId="3F53832C" w14:textId="77777777">
        <w:trPr>
          <w:trHeight w:val="3120"/>
        </w:trPr>
        <w:tc>
          <w:tcPr>
            <w:tcW w:w="6660" w:type="dxa"/>
          </w:tcPr>
          <w:p w14:paraId="0C8CDB10" w14:textId="77777777" w:rsidR="0083771A" w:rsidRDefault="0083771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960" w:type="dxa"/>
          </w:tcPr>
          <w:p w14:paraId="12BCAEE3" w14:textId="77777777" w:rsidR="0083771A" w:rsidRDefault="0083771A">
            <w:pPr>
              <w:pStyle w:val="TableParagraph"/>
              <w:spacing w:before="104"/>
            </w:pPr>
            <w:r>
              <w:t>What are the procedures for notifying administrators, behavior specialists,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school</w:t>
            </w:r>
            <w:r>
              <w:rPr>
                <w:spacing w:val="-5"/>
              </w:rPr>
              <w:t xml:space="preserve"> </w:t>
            </w:r>
            <w:r>
              <w:t>psychologists?</w:t>
            </w:r>
            <w:r>
              <w:rPr>
                <w:spacing w:val="-5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proofErr w:type="gramStart"/>
            <w:r>
              <w:t>none</w:t>
            </w:r>
            <w:proofErr w:type="gramEnd"/>
            <w:r>
              <w:t>,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steps</w:t>
            </w:r>
            <w:r>
              <w:rPr>
                <w:spacing w:val="-5"/>
              </w:rPr>
              <w:t xml:space="preserve"> </w:t>
            </w:r>
            <w:r>
              <w:t>needed:</w:t>
            </w:r>
          </w:p>
          <w:p w14:paraId="6B8DE52C" w14:textId="77777777" w:rsidR="0083771A" w:rsidRDefault="0083771A">
            <w:pPr>
              <w:pStyle w:val="TableParagraph"/>
              <w:ind w:left="0"/>
              <w:rPr>
                <w:b/>
              </w:rPr>
            </w:pPr>
          </w:p>
          <w:p w14:paraId="3D9DB75B" w14:textId="77777777" w:rsidR="0083771A" w:rsidRDefault="0083771A">
            <w:pPr>
              <w:pStyle w:val="TableParagraph"/>
              <w:spacing w:before="147"/>
              <w:ind w:left="0"/>
              <w:rPr>
                <w:b/>
              </w:rPr>
            </w:pPr>
          </w:p>
          <w:p w14:paraId="668FE6F6" w14:textId="77777777" w:rsidR="0083771A" w:rsidRDefault="0083771A">
            <w:pPr>
              <w:pStyle w:val="TableParagraph"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documenting</w:t>
            </w:r>
            <w:r>
              <w:rPr>
                <w:spacing w:val="-5"/>
              </w:rPr>
              <w:t xml:space="preserve"> </w:t>
            </w:r>
            <w:r>
              <w:t>physical</w:t>
            </w:r>
            <w:r>
              <w:rPr>
                <w:spacing w:val="-5"/>
              </w:rPr>
              <w:t xml:space="preserve"> </w:t>
            </w:r>
            <w:r>
              <w:t>intervention</w:t>
            </w:r>
            <w:r>
              <w:rPr>
                <w:spacing w:val="-8"/>
              </w:rPr>
              <w:t xml:space="preserve"> </w:t>
            </w:r>
            <w:r>
              <w:t>(if</w:t>
            </w:r>
            <w:r>
              <w:rPr>
                <w:spacing w:val="-5"/>
              </w:rPr>
              <w:t xml:space="preserve"> </w:t>
            </w:r>
            <w:r>
              <w:t xml:space="preserve">used), including restraint or seclusion? If </w:t>
            </w:r>
            <w:proofErr w:type="gramStart"/>
            <w:r>
              <w:t>none</w:t>
            </w:r>
            <w:proofErr w:type="gramEnd"/>
            <w:r>
              <w:t>, the steps needed:</w:t>
            </w:r>
          </w:p>
          <w:p w14:paraId="399C6174" w14:textId="77777777" w:rsidR="0083771A" w:rsidRDefault="0083771A">
            <w:pPr>
              <w:pStyle w:val="TableParagraph"/>
              <w:spacing w:before="247"/>
              <w:ind w:right="206"/>
            </w:pPr>
            <w:r>
              <w:t>Who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responsible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contacting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family</w:t>
            </w:r>
            <w:r>
              <w:rPr>
                <w:spacing w:val="-3"/>
              </w:rPr>
              <w:t xml:space="preserve"> </w:t>
            </w:r>
            <w:r>
              <w:t>member/caretaker</w:t>
            </w:r>
            <w:r>
              <w:rPr>
                <w:spacing w:val="-3"/>
              </w:rPr>
              <w:t xml:space="preserve"> </w:t>
            </w:r>
            <w:r>
              <w:t>after a behavioral incident? If none, the steps needed:</w:t>
            </w:r>
          </w:p>
        </w:tc>
      </w:tr>
    </w:tbl>
    <w:p w14:paraId="01DBF545" w14:textId="77777777" w:rsidR="009852FC" w:rsidRDefault="00000000">
      <w:pPr>
        <w:pStyle w:val="BodyText"/>
        <w:spacing w:before="233"/>
      </w:pPr>
      <w:r>
        <w:t>Colvin,</w:t>
      </w:r>
      <w:r>
        <w:rPr>
          <w:spacing w:val="-10"/>
        </w:rPr>
        <w:t xml:space="preserve"> </w:t>
      </w:r>
      <w:r>
        <w:t>G.</w:t>
      </w:r>
      <w:r>
        <w:rPr>
          <w:spacing w:val="-18"/>
        </w:rPr>
        <w:t xml:space="preserve"> </w:t>
      </w:r>
      <w:r>
        <w:t>T.</w:t>
      </w:r>
      <w:r>
        <w:rPr>
          <w:spacing w:val="-4"/>
        </w:rPr>
        <w:t xml:space="preserve"> </w:t>
      </w:r>
      <w:r>
        <w:t>(2010).</w:t>
      </w:r>
      <w:r>
        <w:rPr>
          <w:spacing w:val="-5"/>
        </w:rPr>
        <w:t xml:space="preserve"> </w:t>
      </w:r>
      <w:r>
        <w:t>Defusing</w:t>
      </w:r>
      <w:r>
        <w:rPr>
          <w:spacing w:val="-4"/>
        </w:rPr>
        <w:t xml:space="preserve"> </w:t>
      </w:r>
      <w:r>
        <w:t>disruptive</w:t>
      </w:r>
      <w:r>
        <w:rPr>
          <w:spacing w:val="-5"/>
        </w:rPr>
        <w:t xml:space="preserve"> </w:t>
      </w:r>
      <w:r>
        <w:t>behavior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classroom.</w:t>
      </w:r>
      <w:r>
        <w:rPr>
          <w:spacing w:val="-8"/>
        </w:rPr>
        <w:t xml:space="preserve"> </w:t>
      </w:r>
      <w:r>
        <w:t>Corwin</w:t>
      </w:r>
      <w:r>
        <w:rPr>
          <w:spacing w:val="-4"/>
        </w:rPr>
        <w:t xml:space="preserve"> </w:t>
      </w:r>
      <w:r>
        <w:rPr>
          <w:spacing w:val="-2"/>
        </w:rPr>
        <w:t>Press.</w:t>
      </w:r>
    </w:p>
    <w:p w14:paraId="6E5D1A13" w14:textId="77777777" w:rsidR="009852FC" w:rsidRDefault="00000000">
      <w:pPr>
        <w:pStyle w:val="BodyText"/>
        <w:ind w:right="357"/>
      </w:pPr>
      <w:r>
        <w:t>*ChatGPT</w:t>
      </w:r>
      <w:r>
        <w:rPr>
          <w:spacing w:val="-3"/>
        </w:rPr>
        <w:t xml:space="preserve"> </w:t>
      </w:r>
      <w:r>
        <w:t>(OpenAI)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drafting</w:t>
      </w:r>
      <w:r>
        <w:rPr>
          <w:spacing w:val="-2"/>
        </w:rPr>
        <w:t xml:space="preserve"> </w:t>
      </w:r>
      <w:r>
        <w:t>parts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resource</w:t>
      </w:r>
    </w:p>
    <w:sectPr w:rsidR="009852FC">
      <w:type w:val="continuous"/>
      <w:pgSz w:w="15840" w:h="12240" w:orient="landscape"/>
      <w:pgMar w:top="84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27BB"/>
    <w:multiLevelType w:val="hybridMultilevel"/>
    <w:tmpl w:val="EFEA9032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95AF7"/>
    <w:multiLevelType w:val="hybridMultilevel"/>
    <w:tmpl w:val="96C6AA62"/>
    <w:lvl w:ilvl="0" w:tplc="18B42C6A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340F76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934A0B12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2E526DBE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83B673A4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B924373E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97983A64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98509F74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A230927C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DF50FF1"/>
    <w:multiLevelType w:val="hybridMultilevel"/>
    <w:tmpl w:val="6CA20866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85EE7"/>
    <w:multiLevelType w:val="hybridMultilevel"/>
    <w:tmpl w:val="1FF8BA66"/>
    <w:lvl w:ilvl="0" w:tplc="4EA6C480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13203EE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13E6B034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68863B62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8D36DAA4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468A8E9E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BE007D9E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AB66ED44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F62EC728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D405E3E"/>
    <w:multiLevelType w:val="hybridMultilevel"/>
    <w:tmpl w:val="6C84636E"/>
    <w:lvl w:ilvl="0" w:tplc="E1284662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1D64104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9766BF64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F390A4EE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B02656D2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40209310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4176BB02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BF662EF4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8E36351A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F583DB6"/>
    <w:multiLevelType w:val="hybridMultilevel"/>
    <w:tmpl w:val="842AA9FC"/>
    <w:lvl w:ilvl="0" w:tplc="BC301982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7BE35EC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1D48A236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92E0446A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F4EA7070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0B226662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56766556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1BE6956E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3DBA74EC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F595192"/>
    <w:multiLevelType w:val="hybridMultilevel"/>
    <w:tmpl w:val="1EA4C34C"/>
    <w:lvl w:ilvl="0" w:tplc="E2440D82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F3448FC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6E96124E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8A5C7676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2A821110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F5403618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806E9636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FAA4F3C4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5378B584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7466B94"/>
    <w:multiLevelType w:val="hybridMultilevel"/>
    <w:tmpl w:val="B34AB61A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B3BAF"/>
    <w:multiLevelType w:val="hybridMultilevel"/>
    <w:tmpl w:val="F2B81F7C"/>
    <w:lvl w:ilvl="0" w:tplc="21AE8CF2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BD08952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8DDA86B6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7EE45C54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77DA86B8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EAFC77DE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F7B804B2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7660CD3C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36A01C1C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2F40813"/>
    <w:multiLevelType w:val="hybridMultilevel"/>
    <w:tmpl w:val="D610D092"/>
    <w:lvl w:ilvl="0" w:tplc="2B9A0CD6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B66EE86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284A0182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19CE5C5E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D458C81E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BD503A50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6F546818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C980D616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A1327E8E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CE9793A"/>
    <w:multiLevelType w:val="hybridMultilevel"/>
    <w:tmpl w:val="F626B73E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6A2DD9C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63DC5D7C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EF7294B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F450489A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9208C4DA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659C66C8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845C5F0E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F474CB80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2254FE4"/>
    <w:multiLevelType w:val="hybridMultilevel"/>
    <w:tmpl w:val="62B65704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00A21"/>
    <w:multiLevelType w:val="hybridMultilevel"/>
    <w:tmpl w:val="9BC8B38E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F72A8"/>
    <w:multiLevelType w:val="hybridMultilevel"/>
    <w:tmpl w:val="C216463A"/>
    <w:lvl w:ilvl="0" w:tplc="7DD00298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25231D6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439E7318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D3A05C82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6B3E998A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E922602E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46745B5A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F0B60778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F306BAC2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9F35695"/>
    <w:multiLevelType w:val="hybridMultilevel"/>
    <w:tmpl w:val="A4D4C98C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75FFE"/>
    <w:multiLevelType w:val="hybridMultilevel"/>
    <w:tmpl w:val="C2F003A8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44064"/>
    <w:multiLevelType w:val="hybridMultilevel"/>
    <w:tmpl w:val="E1700C02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3135C"/>
    <w:multiLevelType w:val="hybridMultilevel"/>
    <w:tmpl w:val="E940F0F4"/>
    <w:lvl w:ilvl="0" w:tplc="6276D05E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CEF79C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AA1EECE8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3EF8FEA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24CC14F4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18B678D8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8210130A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C69E434A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D354CDD4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num w:numId="1" w16cid:durableId="1629967153">
    <w:abstractNumId w:val="1"/>
  </w:num>
  <w:num w:numId="2" w16cid:durableId="2091194875">
    <w:abstractNumId w:val="8"/>
  </w:num>
  <w:num w:numId="3" w16cid:durableId="417096302">
    <w:abstractNumId w:val="9"/>
  </w:num>
  <w:num w:numId="4" w16cid:durableId="1456605742">
    <w:abstractNumId w:val="6"/>
  </w:num>
  <w:num w:numId="5" w16cid:durableId="1665549461">
    <w:abstractNumId w:val="5"/>
  </w:num>
  <w:num w:numId="6" w16cid:durableId="1050302399">
    <w:abstractNumId w:val="4"/>
  </w:num>
  <w:num w:numId="7" w16cid:durableId="771047364">
    <w:abstractNumId w:val="17"/>
  </w:num>
  <w:num w:numId="8" w16cid:durableId="1562908194">
    <w:abstractNumId w:val="13"/>
  </w:num>
  <w:num w:numId="9" w16cid:durableId="657807338">
    <w:abstractNumId w:val="3"/>
  </w:num>
  <w:num w:numId="10" w16cid:durableId="413090197">
    <w:abstractNumId w:val="10"/>
  </w:num>
  <w:num w:numId="11" w16cid:durableId="1939563459">
    <w:abstractNumId w:val="2"/>
  </w:num>
  <w:num w:numId="12" w16cid:durableId="959609803">
    <w:abstractNumId w:val="15"/>
  </w:num>
  <w:num w:numId="13" w16cid:durableId="102263365">
    <w:abstractNumId w:val="7"/>
  </w:num>
  <w:num w:numId="14" w16cid:durableId="1017078121">
    <w:abstractNumId w:val="11"/>
  </w:num>
  <w:num w:numId="15" w16cid:durableId="1360398532">
    <w:abstractNumId w:val="16"/>
  </w:num>
  <w:num w:numId="16" w16cid:durableId="49233775">
    <w:abstractNumId w:val="12"/>
  </w:num>
  <w:num w:numId="17" w16cid:durableId="1889145246">
    <w:abstractNumId w:val="0"/>
  </w:num>
  <w:num w:numId="18" w16cid:durableId="8179570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52FC"/>
    <w:rsid w:val="00667F92"/>
    <w:rsid w:val="00722BCA"/>
    <w:rsid w:val="007F196D"/>
    <w:rsid w:val="0083771A"/>
    <w:rsid w:val="00983D12"/>
    <w:rsid w:val="009852FC"/>
    <w:rsid w:val="00CD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30B68"/>
  <w15:docId w15:val="{8879A442-3309-40CF-8456-4B649F43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4" w:after="27"/>
      <w:ind w:right="358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  <w:ind w:right="356"/>
      <w:jc w:val="right"/>
    </w:pPr>
    <w:rPr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styleId="TableGrid">
    <w:name w:val="Table Grid"/>
    <w:basedOn w:val="TableNormal"/>
    <w:uiPriority w:val="39"/>
    <w:rsid w:val="00722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DDB_2025_Handout_2025_Appendix_Workbook</vt:lpstr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DDB_2025_Handout_2025_Appendix_Workbook</dc:title>
  <cp:lastModifiedBy>Ryan McElhaney</cp:lastModifiedBy>
  <cp:revision>2</cp:revision>
  <dcterms:created xsi:type="dcterms:W3CDTF">2026-10-07T13:13:00Z</dcterms:created>
  <dcterms:modified xsi:type="dcterms:W3CDTF">2026-10-07T14:29:00Z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DocumentID">
    <vt:lpwstr>E3B3-7D82-CC63-0005</vt:lpwstr>
  </property>
  <property fmtid="{D5CDD505-2E9C-101B-9397-08002B2CF9AE}" pid="4" name="LastSaved">
    <vt:filetime>2026-10-07T00:00:00Z</vt:filetime>
  </property>
  <property fmtid="{D5CDD505-2E9C-101B-9397-08002B2CF9AE}" pid="5" name="Owner">
    <vt:lpwstr>osullivankj@vcu.edu</vt:lpwstr>
  </property>
  <property fmtid="{D5CDD505-2E9C-101B-9397-08002B2CF9AE}" pid="6" name="reupload">
    <vt:lpwstr>a7WZJFg501UDUZz1UqWP4eR3zVdrO6Y6x+gZQxDtizh1M6iK1ZlavoYgO8BieJyeCxQLsDiS6X9mKod2qann7+XMyr8m9ZB3NHCwfa28q44y/2akoT/wwMDbX7/0QnHTb3FX7f2F33DUtgOTm93NWSPm</vt:lpwstr>
  </property>
</Properties>
</file>