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7156" w14:textId="77777777" w:rsidR="00CA3A40" w:rsidRPr="005A2A9B" w:rsidRDefault="00CA3A40" w:rsidP="005A2A9B">
      <w:pPr>
        <w:pStyle w:val="TableParagraph"/>
        <w:numPr>
          <w:ilvl w:val="0"/>
          <w:numId w:val="2"/>
        </w:numPr>
        <w:spacing w:before="100" w:beforeAutospacing="1" w:after="120"/>
        <w:rPr>
          <w:rFonts w:ascii="Verdana" w:eastAsia="Calibri" w:hAnsi="Verdana" w:cs="Calibri"/>
          <w:spacing w:val="1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lig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ed</w:t>
      </w:r>
      <w:r w:rsidRPr="005A2A9B">
        <w:rPr>
          <w:rFonts w:ascii="Verdana" w:eastAsia="Calibri" w:hAnsi="Verdana" w:cs="Calibri"/>
          <w:b/>
          <w:bCs/>
          <w:spacing w:val="19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rg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an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iz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ti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ona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l</w:t>
      </w:r>
      <w:r w:rsidRPr="005A2A9B">
        <w:rPr>
          <w:rFonts w:ascii="Verdana" w:eastAsia="Calibri" w:hAnsi="Verdana" w:cs="Calibri"/>
          <w:b/>
          <w:bCs/>
          <w:spacing w:val="18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Str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u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ct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u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 xml:space="preserve">re: </w:t>
      </w:r>
      <w:r w:rsidRPr="005A2A9B">
        <w:rPr>
          <w:rFonts w:ascii="Verdana" w:eastAsia="Calibri" w:hAnsi="Verdana" w:cs="Calibri"/>
          <w:b/>
          <w:bCs/>
          <w:spacing w:val="35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Th</w:t>
      </w:r>
      <w:r w:rsidRPr="005A2A9B">
        <w:rPr>
          <w:rFonts w:ascii="Verdana" w:eastAsia="Calibri" w:hAnsi="Verdana" w:cs="Calibri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19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l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en</w:t>
      </w:r>
      <w:r w:rsidRPr="005A2A9B">
        <w:rPr>
          <w:rFonts w:ascii="Verdana" w:eastAsia="Calibri" w:hAnsi="Verdana" w:cs="Calibri"/>
          <w:sz w:val="24"/>
          <w:szCs w:val="24"/>
        </w:rPr>
        <w:t>ts</w:t>
      </w:r>
      <w:r w:rsidRPr="005A2A9B">
        <w:rPr>
          <w:rFonts w:ascii="Verdana" w:eastAsia="Calibri" w:hAnsi="Verdana" w:cs="Calibri"/>
          <w:spacing w:val="18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f</w:t>
      </w:r>
      <w:r w:rsidRPr="005A2A9B">
        <w:rPr>
          <w:rFonts w:ascii="Verdana" w:eastAsia="Calibri" w:hAnsi="Verdana" w:cs="Calibri"/>
          <w:spacing w:val="18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a</w:t>
      </w:r>
      <w:r w:rsidRPr="005A2A9B">
        <w:rPr>
          <w:rFonts w:ascii="Verdana" w:eastAsia="Calibri" w:hAnsi="Verdana" w:cs="Calibri"/>
          <w:spacing w:val="19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20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syst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m</w:t>
      </w:r>
      <w:r w:rsidRPr="005A2A9B">
        <w:rPr>
          <w:rFonts w:ascii="Verdana" w:eastAsia="Calibri" w:hAnsi="Verdana" w:cs="Calibri"/>
          <w:spacing w:val="20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ex</w:t>
      </w:r>
      <w:r w:rsidRPr="005A2A9B">
        <w:rPr>
          <w:rFonts w:ascii="Verdana" w:eastAsia="Calibri" w:hAnsi="Verdana" w:cs="Calibri"/>
          <w:sz w:val="24"/>
          <w:szCs w:val="24"/>
        </w:rPr>
        <w:t>ist</w:t>
      </w:r>
      <w:r w:rsidRPr="005A2A9B">
        <w:rPr>
          <w:rFonts w:ascii="Verdana" w:eastAsia="Calibri" w:hAnsi="Verdana" w:cs="Calibri"/>
          <w:spacing w:val="19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at</w:t>
      </w:r>
      <w:r w:rsidRPr="005A2A9B">
        <w:rPr>
          <w:rFonts w:ascii="Verdana" w:eastAsia="Calibri" w:hAnsi="Verdana" w:cs="Calibri"/>
          <w:spacing w:val="18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t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h</w:t>
      </w:r>
      <w:r w:rsidRPr="005A2A9B">
        <w:rPr>
          <w:rFonts w:ascii="Verdana" w:eastAsia="Calibri" w:hAnsi="Verdana" w:cs="Calibri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19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d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v</w:t>
      </w:r>
      <w:r w:rsidRPr="005A2A9B">
        <w:rPr>
          <w:rFonts w:ascii="Verdana" w:eastAsia="Calibri" w:hAnsi="Verdana" w:cs="Calibri"/>
          <w:sz w:val="24"/>
          <w:szCs w:val="24"/>
        </w:rPr>
        <w:t>isi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on</w:t>
      </w:r>
      <w:r w:rsidRPr="005A2A9B">
        <w:rPr>
          <w:rFonts w:ascii="Verdana" w:eastAsia="Calibri" w:hAnsi="Verdana" w:cs="Calibri"/>
          <w:sz w:val="24"/>
          <w:szCs w:val="24"/>
        </w:rPr>
        <w:t>,</w:t>
      </w:r>
      <w:r w:rsidRPr="005A2A9B">
        <w:rPr>
          <w:rFonts w:ascii="Verdana" w:eastAsia="Calibri" w:hAnsi="Verdana" w:cs="Calibri"/>
          <w:spacing w:val="18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sc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hoo</w:t>
      </w:r>
      <w:r w:rsidRPr="005A2A9B">
        <w:rPr>
          <w:rFonts w:ascii="Verdana" w:eastAsia="Calibri" w:hAnsi="Verdana" w:cs="Calibri"/>
          <w:sz w:val="24"/>
          <w:szCs w:val="24"/>
        </w:rPr>
        <w:t>l,</w:t>
      </w:r>
      <w:r w:rsidRPr="005A2A9B">
        <w:rPr>
          <w:rFonts w:ascii="Verdana" w:eastAsia="Calibri" w:hAnsi="Verdana" w:cs="Calibri"/>
          <w:spacing w:val="18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a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19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classr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oo</w:t>
      </w:r>
      <w:r w:rsidRPr="005A2A9B">
        <w:rPr>
          <w:rFonts w:ascii="Verdana" w:eastAsia="Calibri" w:hAnsi="Verdana" w:cs="Calibri"/>
          <w:sz w:val="24"/>
          <w:szCs w:val="24"/>
        </w:rPr>
        <w:t>m</w:t>
      </w:r>
      <w:r w:rsidRPr="005A2A9B">
        <w:rPr>
          <w:rFonts w:ascii="Verdana" w:eastAsia="Calibri" w:hAnsi="Verdana" w:cs="Calibri"/>
          <w:spacing w:val="21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l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eve</w:t>
      </w:r>
      <w:r w:rsidRPr="005A2A9B">
        <w:rPr>
          <w:rFonts w:ascii="Verdana" w:eastAsia="Calibri" w:hAnsi="Verdana" w:cs="Calibri"/>
          <w:sz w:val="24"/>
          <w:szCs w:val="24"/>
        </w:rPr>
        <w:t>ls</w:t>
      </w:r>
      <w:r w:rsidRPr="005A2A9B">
        <w:rPr>
          <w:rFonts w:ascii="Verdana" w:eastAsia="Calibri" w:hAnsi="Verdana" w:cs="Calibri"/>
          <w:spacing w:val="18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a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19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are</w:t>
      </w:r>
      <w:r w:rsidRPr="005A2A9B">
        <w:rPr>
          <w:rFonts w:ascii="Verdana" w:eastAsia="Calibri" w:hAnsi="Verdana" w:cs="Calibri"/>
          <w:spacing w:val="20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p</w:t>
      </w:r>
      <w:r w:rsidRPr="005A2A9B">
        <w:rPr>
          <w:rFonts w:ascii="Verdana" w:eastAsia="Calibri" w:hAnsi="Verdana" w:cs="Calibri"/>
          <w:sz w:val="24"/>
          <w:szCs w:val="24"/>
        </w:rPr>
        <w:t>ati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b</w:t>
      </w:r>
      <w:r w:rsidRPr="005A2A9B">
        <w:rPr>
          <w:rFonts w:ascii="Verdana" w:eastAsia="Calibri" w:hAnsi="Verdana" w:cs="Calibri"/>
          <w:sz w:val="24"/>
          <w:szCs w:val="24"/>
        </w:rPr>
        <w:t>l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e.</w:t>
      </w:r>
    </w:p>
    <w:p w14:paraId="0C60BE9F" w14:textId="77777777" w:rsidR="00CA3A40" w:rsidRPr="005A2A9B" w:rsidRDefault="00CA3A40" w:rsidP="005A2A9B">
      <w:pPr>
        <w:pStyle w:val="TableParagraph"/>
        <w:numPr>
          <w:ilvl w:val="0"/>
          <w:numId w:val="1"/>
        </w:numPr>
        <w:spacing w:before="100" w:beforeAutospacing="1" w:after="120"/>
        <w:rPr>
          <w:rFonts w:ascii="Verdana" w:eastAsia="Calibri" w:hAnsi="Verdana" w:cs="Calibri"/>
          <w:spacing w:val="1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Leadership: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 xml:space="preserve"> Getting a functional team together and helping schools to do the same.</w:t>
      </w:r>
    </w:p>
    <w:p w14:paraId="767D8D16" w14:textId="77777777" w:rsidR="00CA3A40" w:rsidRPr="005A2A9B" w:rsidRDefault="00CA3A40" w:rsidP="005A2A9B">
      <w:pPr>
        <w:pStyle w:val="TableParagraph"/>
        <w:numPr>
          <w:ilvl w:val="0"/>
          <w:numId w:val="1"/>
        </w:numPr>
        <w:spacing w:before="100" w:beforeAutospacing="1" w:after="120"/>
        <w:rPr>
          <w:rFonts w:ascii="Verdana" w:eastAsia="Calibri" w:hAnsi="Verdana" w:cs="Calibri"/>
          <w:spacing w:val="1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Teaming: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 xml:space="preserve">  Making sure the team is knowledgeable and fits with other teams.</w:t>
      </w:r>
    </w:p>
    <w:p w14:paraId="499A6F17" w14:textId="77777777" w:rsidR="00CA3A40" w:rsidRPr="005A2A9B" w:rsidRDefault="00CA3A40" w:rsidP="005A2A9B">
      <w:pPr>
        <w:pStyle w:val="TableParagraph"/>
        <w:numPr>
          <w:ilvl w:val="0"/>
          <w:numId w:val="1"/>
        </w:numPr>
        <w:spacing w:before="100" w:beforeAutospacing="1" w:after="120"/>
        <w:rPr>
          <w:rFonts w:ascii="Verdana" w:eastAsia="Calibri" w:hAnsi="Verdana" w:cs="Calibri"/>
          <w:spacing w:val="1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Planning: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 xml:space="preserve">  The team now aligns the work for imple</w:t>
      </w:r>
      <w:bookmarkStart w:id="0" w:name="_GoBack"/>
      <w:bookmarkEnd w:id="0"/>
      <w:r w:rsidRPr="005A2A9B">
        <w:rPr>
          <w:rFonts w:ascii="Verdana" w:eastAsia="Calibri" w:hAnsi="Verdana" w:cs="Calibri"/>
          <w:spacing w:val="1"/>
          <w:sz w:val="24"/>
          <w:szCs w:val="24"/>
        </w:rPr>
        <w:t>mentation.</w:t>
      </w:r>
    </w:p>
    <w:p w14:paraId="44A4A6FD" w14:textId="77777777" w:rsidR="00CA3A40" w:rsidRPr="005A2A9B" w:rsidRDefault="00CA3A40" w:rsidP="005A2A9B">
      <w:pPr>
        <w:pStyle w:val="TableParagraph"/>
        <w:numPr>
          <w:ilvl w:val="0"/>
          <w:numId w:val="1"/>
        </w:numPr>
        <w:spacing w:before="100" w:beforeAutospacing="1" w:after="120"/>
        <w:rPr>
          <w:rFonts w:ascii="Verdana" w:eastAsia="Calibri" w:hAnsi="Verdana" w:cs="Calibri"/>
          <w:spacing w:val="1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Communication: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 xml:space="preserve"> The team communicates the work of implementation with each other </w:t>
      </w:r>
      <w:proofErr w:type="gramStart"/>
      <w:r w:rsidRPr="005A2A9B">
        <w:rPr>
          <w:rFonts w:ascii="Verdana" w:eastAsia="Calibri" w:hAnsi="Verdana" w:cs="Calibri"/>
          <w:spacing w:val="1"/>
          <w:sz w:val="24"/>
          <w:szCs w:val="24"/>
        </w:rPr>
        <w:t>and also</w:t>
      </w:r>
      <w:proofErr w:type="gramEnd"/>
      <w:r w:rsidRPr="005A2A9B">
        <w:rPr>
          <w:rFonts w:ascii="Verdana" w:eastAsia="Calibri" w:hAnsi="Verdana" w:cs="Calibri"/>
          <w:spacing w:val="1"/>
          <w:sz w:val="24"/>
          <w:szCs w:val="24"/>
        </w:rPr>
        <w:t xml:space="preserve"> with stakeholders.</w:t>
      </w:r>
    </w:p>
    <w:p w14:paraId="7BA70562" w14:textId="77777777" w:rsidR="00CA3A40" w:rsidRPr="005A2A9B" w:rsidRDefault="00CA3A40" w:rsidP="005A2A9B">
      <w:pPr>
        <w:pStyle w:val="TableParagraph"/>
        <w:numPr>
          <w:ilvl w:val="0"/>
          <w:numId w:val="1"/>
        </w:numPr>
        <w:spacing w:before="100" w:beforeAutospacing="1" w:after="120"/>
        <w:rPr>
          <w:rFonts w:ascii="Verdana" w:eastAsia="Calibri" w:hAnsi="Verdana" w:cs="Calibri"/>
          <w:spacing w:val="1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Aligned Definitions of Multi-tiered Supports: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 xml:space="preserve"> Establishing the data, practices, and systems across all three tiers.</w:t>
      </w:r>
    </w:p>
    <w:p w14:paraId="518679C3" w14:textId="77777777" w:rsidR="00CA3A40" w:rsidRPr="005A2A9B" w:rsidRDefault="00CA3A40" w:rsidP="005A2A9B">
      <w:pPr>
        <w:pStyle w:val="TableParagraph"/>
        <w:numPr>
          <w:ilvl w:val="0"/>
          <w:numId w:val="1"/>
        </w:numPr>
        <w:spacing w:before="100" w:beforeAutospacing="1" w:after="120"/>
        <w:rPr>
          <w:rFonts w:ascii="Verdana" w:eastAsia="Calibri" w:hAnsi="Verdana" w:cs="Calibri"/>
          <w:spacing w:val="1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 xml:space="preserve">Aligned and Effective Resources for Multi-Tiered Supports: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Operationalizing the multi-tiered system.</w:t>
      </w:r>
    </w:p>
    <w:p w14:paraId="2EF9FCBE" w14:textId="77777777" w:rsidR="00CA3A40" w:rsidRPr="005A2A9B" w:rsidRDefault="00CA3A40" w:rsidP="005A2A9B">
      <w:pPr>
        <w:pStyle w:val="TableParagraph"/>
        <w:numPr>
          <w:ilvl w:val="0"/>
          <w:numId w:val="1"/>
        </w:numPr>
        <w:spacing w:before="100" w:beforeAutospacing="1" w:after="120"/>
        <w:rPr>
          <w:rFonts w:ascii="Verdana" w:eastAsia="Calibri" w:hAnsi="Verdana" w:cs="Calibri"/>
          <w:spacing w:val="1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Professional Learning: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 xml:space="preserve"> Integrating and aligning all professional learning based on need.</w:t>
      </w:r>
    </w:p>
    <w:p w14:paraId="4761C2C4" w14:textId="77777777" w:rsidR="00CA3A40" w:rsidRPr="005A2A9B" w:rsidRDefault="00CA3A40" w:rsidP="005A2A9B">
      <w:pPr>
        <w:pStyle w:val="TableParagraph"/>
        <w:numPr>
          <w:ilvl w:val="0"/>
          <w:numId w:val="1"/>
        </w:numPr>
        <w:spacing w:before="100" w:beforeAutospacing="1" w:after="120"/>
        <w:rPr>
          <w:rFonts w:ascii="Verdana" w:eastAsia="Calibri" w:hAnsi="Verdana" w:cs="Calibri"/>
          <w:spacing w:val="1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Coaching: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 xml:space="preserve"> Developing coaching plans and processes to support data, practices, and systems.</w:t>
      </w:r>
    </w:p>
    <w:p w14:paraId="31F39465" w14:textId="77777777" w:rsidR="00CA3A40" w:rsidRPr="005A2A9B" w:rsidRDefault="00CA3A40" w:rsidP="005A2A9B">
      <w:pPr>
        <w:pStyle w:val="ListParagraph"/>
        <w:numPr>
          <w:ilvl w:val="0"/>
          <w:numId w:val="2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Da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ta</w:t>
      </w:r>
      <w:r w:rsidRPr="005A2A9B">
        <w:rPr>
          <w:rFonts w:ascii="Verdana" w:eastAsia="Calibri" w:hAnsi="Verdana" w:cs="Calibri"/>
          <w:b/>
          <w:bCs/>
          <w:spacing w:val="24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I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f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r</w:t>
      </w:r>
      <w:r w:rsidRPr="005A2A9B">
        <w:rPr>
          <w:rFonts w:ascii="Verdana" w:eastAsia="Calibri" w:hAnsi="Verdana" w:cs="Calibri"/>
          <w:b/>
          <w:bCs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d</w:t>
      </w:r>
      <w:r w:rsidRPr="005A2A9B">
        <w:rPr>
          <w:rFonts w:ascii="Verdana" w:eastAsia="Calibri" w:hAnsi="Verdana" w:cs="Calibri"/>
          <w:b/>
          <w:bCs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De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cisi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n</w:t>
      </w:r>
      <w:r w:rsidRPr="005A2A9B">
        <w:rPr>
          <w:rFonts w:ascii="Verdana" w:eastAsia="Calibri" w:hAnsi="Verdana" w:cs="Calibri"/>
          <w:b/>
          <w:bCs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ak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i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 xml:space="preserve">g: </w:t>
      </w:r>
      <w:r w:rsidRPr="005A2A9B">
        <w:rPr>
          <w:rFonts w:ascii="Verdana" w:eastAsia="Calibri" w:hAnsi="Verdana" w:cs="Calibri"/>
          <w:b/>
          <w:bCs/>
          <w:spacing w:val="4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Ana</w:t>
      </w:r>
      <w:r w:rsidRPr="005A2A9B">
        <w:rPr>
          <w:rFonts w:ascii="Verdana" w:eastAsia="Calibri" w:hAnsi="Verdana" w:cs="Calibri"/>
          <w:sz w:val="24"/>
          <w:szCs w:val="24"/>
        </w:rPr>
        <w:t>lyzi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g</w:t>
      </w:r>
      <w:r w:rsidRPr="005A2A9B">
        <w:rPr>
          <w:rFonts w:ascii="Verdana" w:eastAsia="Calibri" w:hAnsi="Verdana" w:cs="Calibri"/>
          <w:spacing w:val="24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an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ev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sz w:val="24"/>
          <w:szCs w:val="24"/>
        </w:rPr>
        <w:t>l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ua</w:t>
      </w:r>
      <w:r w:rsidRPr="005A2A9B">
        <w:rPr>
          <w:rFonts w:ascii="Verdana" w:eastAsia="Calibri" w:hAnsi="Verdana" w:cs="Calibri"/>
          <w:sz w:val="24"/>
          <w:szCs w:val="24"/>
        </w:rPr>
        <w:t>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g</w:t>
      </w:r>
      <w:r w:rsidRPr="005A2A9B">
        <w:rPr>
          <w:rFonts w:ascii="Verdana" w:eastAsia="Calibri" w:hAnsi="Verdana" w:cs="Calibri"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st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ud</w:t>
      </w:r>
      <w:r w:rsidRPr="005A2A9B">
        <w:rPr>
          <w:rFonts w:ascii="Verdana" w:eastAsia="Calibri" w:hAnsi="Verdana" w:cs="Calibri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t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da</w:t>
      </w:r>
      <w:r w:rsidRPr="005A2A9B">
        <w:rPr>
          <w:rFonts w:ascii="Verdana" w:eastAsia="Calibri" w:hAnsi="Verdana" w:cs="Calibri"/>
          <w:sz w:val="24"/>
          <w:szCs w:val="24"/>
        </w:rPr>
        <w:t>ta</w:t>
      </w:r>
      <w:r w:rsidRPr="005A2A9B">
        <w:rPr>
          <w:rFonts w:ascii="Verdana" w:eastAsia="Calibri" w:hAnsi="Verdana" w:cs="Calibri"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to</w:t>
      </w:r>
      <w:r w:rsidRPr="005A2A9B">
        <w:rPr>
          <w:rFonts w:ascii="Verdana" w:eastAsia="Calibri" w:hAnsi="Verdana" w:cs="Calibri"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f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rm</w:t>
      </w:r>
      <w:r w:rsidRPr="005A2A9B">
        <w:rPr>
          <w:rFonts w:ascii="Verdana" w:eastAsia="Calibri" w:hAnsi="Verdana" w:cs="Calibri"/>
          <w:spacing w:val="25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du</w:t>
      </w:r>
      <w:r w:rsidRPr="005A2A9B">
        <w:rPr>
          <w:rFonts w:ascii="Verdana" w:eastAsia="Calibri" w:hAnsi="Verdana" w:cs="Calibri"/>
          <w:sz w:val="24"/>
          <w:szCs w:val="24"/>
        </w:rPr>
        <w:t>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sz w:val="24"/>
          <w:szCs w:val="24"/>
        </w:rPr>
        <w:t>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ona</w:t>
      </w:r>
      <w:r w:rsidRPr="005A2A9B">
        <w:rPr>
          <w:rFonts w:ascii="Verdana" w:eastAsia="Calibri" w:hAnsi="Verdana" w:cs="Calibri"/>
          <w:sz w:val="24"/>
          <w:szCs w:val="24"/>
        </w:rPr>
        <w:t>l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d</w:t>
      </w:r>
      <w:r w:rsidRPr="005A2A9B">
        <w:rPr>
          <w:rFonts w:ascii="Verdana" w:eastAsia="Calibri" w:hAnsi="Verdana" w:cs="Calibri"/>
          <w:sz w:val="24"/>
          <w:szCs w:val="24"/>
        </w:rPr>
        <w:t>ecisi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on</w:t>
      </w:r>
      <w:r w:rsidRPr="005A2A9B">
        <w:rPr>
          <w:rFonts w:ascii="Verdana" w:eastAsia="Calibri" w:hAnsi="Verdana" w:cs="Calibri"/>
          <w:sz w:val="24"/>
          <w:szCs w:val="24"/>
        </w:rPr>
        <w:t>s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sz w:val="24"/>
          <w:szCs w:val="24"/>
        </w:rPr>
        <w:t>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oun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str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u</w:t>
      </w:r>
      <w:r w:rsidRPr="005A2A9B">
        <w:rPr>
          <w:rFonts w:ascii="Verdana" w:eastAsia="Calibri" w:hAnsi="Verdana" w:cs="Calibri"/>
          <w:sz w:val="24"/>
          <w:szCs w:val="24"/>
        </w:rPr>
        <w:t>cti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on</w:t>
      </w:r>
      <w:r w:rsidRPr="005A2A9B">
        <w:rPr>
          <w:rFonts w:ascii="Verdana" w:eastAsia="Calibri" w:hAnsi="Verdana" w:cs="Calibri"/>
          <w:sz w:val="24"/>
          <w:szCs w:val="24"/>
        </w:rPr>
        <w:t>,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terve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on</w:t>
      </w:r>
      <w:r w:rsidRPr="005A2A9B">
        <w:rPr>
          <w:rFonts w:ascii="Verdana" w:eastAsia="Calibri" w:hAnsi="Verdana" w:cs="Calibri"/>
          <w:sz w:val="24"/>
          <w:szCs w:val="24"/>
        </w:rPr>
        <w:t>,</w:t>
      </w:r>
      <w:r w:rsidRPr="005A2A9B">
        <w:rPr>
          <w:rFonts w:ascii="Verdana" w:eastAsia="Calibri" w:hAnsi="Verdana" w:cs="Calibri"/>
          <w:spacing w:val="21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sz w:val="24"/>
          <w:szCs w:val="24"/>
        </w:rPr>
        <w:t>ll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sz w:val="24"/>
          <w:szCs w:val="24"/>
        </w:rPr>
        <w:t>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n</w:t>
      </w:r>
      <w:r w:rsidRPr="005A2A9B">
        <w:rPr>
          <w:rFonts w:ascii="Verdana" w:eastAsia="Calibri" w:hAnsi="Verdana" w:cs="Calibri"/>
          <w:spacing w:val="24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f</w:t>
      </w:r>
      <w:r w:rsidRPr="005A2A9B">
        <w:rPr>
          <w:rFonts w:ascii="Verdana" w:eastAsia="Calibri" w:hAnsi="Verdana" w:cs="Calibri"/>
          <w:w w:val="10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s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ou</w:t>
      </w:r>
      <w:r w:rsidRPr="005A2A9B">
        <w:rPr>
          <w:rFonts w:ascii="Verdana" w:eastAsia="Calibri" w:hAnsi="Verdana" w:cs="Calibri"/>
          <w:sz w:val="24"/>
          <w:szCs w:val="24"/>
        </w:rPr>
        <w:t>rc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s,</w:t>
      </w:r>
      <w:r w:rsidRPr="005A2A9B">
        <w:rPr>
          <w:rFonts w:ascii="Verdana" w:eastAsia="Calibri" w:hAnsi="Verdana" w:cs="Calibri"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de</w:t>
      </w:r>
      <w:r w:rsidRPr="005A2A9B">
        <w:rPr>
          <w:rFonts w:ascii="Verdana" w:eastAsia="Calibri" w:hAnsi="Verdana" w:cs="Calibri"/>
          <w:sz w:val="24"/>
          <w:szCs w:val="24"/>
        </w:rPr>
        <w:t>v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l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op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en</w:t>
      </w:r>
      <w:r w:rsidRPr="005A2A9B">
        <w:rPr>
          <w:rFonts w:ascii="Verdana" w:eastAsia="Calibri" w:hAnsi="Verdana" w:cs="Calibri"/>
          <w:sz w:val="24"/>
          <w:szCs w:val="24"/>
        </w:rPr>
        <w:t>t</w:t>
      </w:r>
      <w:r w:rsidRPr="005A2A9B">
        <w:rPr>
          <w:rFonts w:ascii="Verdana" w:eastAsia="Calibri" w:hAnsi="Verdana" w:cs="Calibri"/>
          <w:spacing w:val="24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f</w:t>
      </w:r>
      <w:r w:rsidRPr="005A2A9B">
        <w:rPr>
          <w:rFonts w:ascii="Verdana" w:eastAsia="Calibri" w:hAnsi="Verdana" w:cs="Calibri"/>
          <w:spacing w:val="24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po</w:t>
      </w:r>
      <w:r w:rsidRPr="005A2A9B">
        <w:rPr>
          <w:rFonts w:ascii="Verdana" w:eastAsia="Calibri" w:hAnsi="Verdana" w:cs="Calibri"/>
          <w:sz w:val="24"/>
          <w:szCs w:val="24"/>
        </w:rPr>
        <w:t>licy,</w:t>
      </w:r>
      <w:r w:rsidRPr="005A2A9B">
        <w:rPr>
          <w:rFonts w:ascii="Verdana" w:eastAsia="Calibri" w:hAnsi="Verdana" w:cs="Calibri"/>
          <w:spacing w:val="24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v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en</w:t>
      </w:r>
      <w:r w:rsidRPr="005A2A9B">
        <w:rPr>
          <w:rFonts w:ascii="Verdana" w:eastAsia="Calibri" w:hAnsi="Verdana" w:cs="Calibri"/>
          <w:sz w:val="24"/>
          <w:szCs w:val="24"/>
        </w:rPr>
        <w:t>t</w:t>
      </w:r>
      <w:r w:rsidRPr="005A2A9B">
        <w:rPr>
          <w:rFonts w:ascii="Verdana" w:eastAsia="Calibri" w:hAnsi="Verdana" w:cs="Calibri"/>
          <w:spacing w:val="24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w</w:t>
      </w:r>
      <w:r w:rsidRPr="005A2A9B">
        <w:rPr>
          <w:rFonts w:ascii="Verdana" w:eastAsia="Calibri" w:hAnsi="Verdana" w:cs="Calibri"/>
          <w:sz w:val="24"/>
          <w:szCs w:val="24"/>
        </w:rPr>
        <w:t>it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h</w:t>
      </w:r>
      <w:r w:rsidRPr="005A2A9B">
        <w:rPr>
          <w:rFonts w:ascii="Verdana" w:eastAsia="Calibri" w:hAnsi="Verdana" w:cs="Calibri"/>
          <w:sz w:val="24"/>
          <w:szCs w:val="24"/>
        </w:rPr>
        <w:t>in</w:t>
      </w:r>
      <w:r w:rsidRPr="005A2A9B">
        <w:rPr>
          <w:rFonts w:ascii="Verdana" w:eastAsia="Calibri" w:hAnsi="Verdana" w:cs="Calibri"/>
          <w:spacing w:val="25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a</w:t>
      </w:r>
      <w:r w:rsidRPr="005A2A9B">
        <w:rPr>
          <w:rFonts w:ascii="Verdana" w:eastAsia="Calibri" w:hAnsi="Verdana" w:cs="Calibri"/>
          <w:spacing w:val="25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u</w:t>
      </w:r>
      <w:r w:rsidRPr="005A2A9B">
        <w:rPr>
          <w:rFonts w:ascii="Verdana" w:eastAsia="Calibri" w:hAnsi="Verdana" w:cs="Calibri"/>
          <w:sz w:val="24"/>
          <w:szCs w:val="24"/>
        </w:rPr>
        <w:t>lt</w:t>
      </w:r>
      <w:r w:rsidRPr="005A2A9B">
        <w:rPr>
          <w:rFonts w:ascii="Verdana" w:eastAsia="Calibri" w:hAnsi="Verdana" w:cs="Calibri"/>
          <w:spacing w:val="-1"/>
          <w:sz w:val="24"/>
          <w:szCs w:val="24"/>
        </w:rPr>
        <w:t>i</w:t>
      </w:r>
      <w:r w:rsidRPr="005A2A9B">
        <w:rPr>
          <w:rFonts w:ascii="Verdana" w:eastAsia="Calibri" w:hAnsi="Verdana" w:cs="Calibri"/>
          <w:sz w:val="24"/>
          <w:szCs w:val="24"/>
        </w:rPr>
        <w:t>-l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v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l</w:t>
      </w:r>
      <w:r w:rsidRPr="005A2A9B">
        <w:rPr>
          <w:rFonts w:ascii="Verdana" w:eastAsia="Calibri" w:hAnsi="Verdana" w:cs="Calibri"/>
          <w:spacing w:val="24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syst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z w:val="24"/>
          <w:szCs w:val="24"/>
        </w:rPr>
        <w:t>,</w:t>
      </w:r>
      <w:r w:rsidRPr="005A2A9B">
        <w:rPr>
          <w:rFonts w:ascii="Verdana" w:eastAsia="Calibri" w:hAnsi="Verdana" w:cs="Calibri"/>
          <w:spacing w:val="24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an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25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d</w:t>
      </w:r>
      <w:r w:rsidRPr="005A2A9B">
        <w:rPr>
          <w:rFonts w:ascii="Verdana" w:eastAsia="Calibri" w:hAnsi="Verdana" w:cs="Calibri"/>
          <w:sz w:val="24"/>
          <w:szCs w:val="24"/>
        </w:rPr>
        <w:t>is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ab</w:t>
      </w:r>
      <w:r w:rsidRPr="005A2A9B">
        <w:rPr>
          <w:rFonts w:ascii="Verdana" w:eastAsia="Calibri" w:hAnsi="Verdana" w:cs="Calibri"/>
          <w:sz w:val="24"/>
          <w:szCs w:val="24"/>
        </w:rPr>
        <w:t>ility</w:t>
      </w:r>
      <w:r w:rsidRPr="005A2A9B">
        <w:rPr>
          <w:rFonts w:ascii="Verdana" w:eastAsia="Calibri" w:hAnsi="Verdana" w:cs="Calibri"/>
          <w:spacing w:val="25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den</w:t>
      </w:r>
      <w:r w:rsidRPr="005A2A9B">
        <w:rPr>
          <w:rFonts w:ascii="Verdana" w:eastAsia="Calibri" w:hAnsi="Verdana" w:cs="Calibri"/>
          <w:sz w:val="24"/>
          <w:szCs w:val="24"/>
        </w:rPr>
        <w:t>tific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sz w:val="24"/>
          <w:szCs w:val="24"/>
        </w:rPr>
        <w:t>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on</w:t>
      </w:r>
      <w:r w:rsidRPr="005A2A9B">
        <w:rPr>
          <w:rFonts w:ascii="Verdana" w:eastAsia="Calibri" w:hAnsi="Verdana" w:cs="Calibri"/>
          <w:sz w:val="24"/>
          <w:szCs w:val="24"/>
        </w:rPr>
        <w:t>.</w:t>
      </w:r>
    </w:p>
    <w:p w14:paraId="6890C1E1" w14:textId="77777777" w:rsidR="00CA3A40" w:rsidRPr="005A2A9B" w:rsidRDefault="00CA3A40" w:rsidP="005A2A9B">
      <w:pPr>
        <w:pStyle w:val="ListParagraph"/>
        <w:numPr>
          <w:ilvl w:val="0"/>
          <w:numId w:val="3"/>
        </w:numPr>
        <w:tabs>
          <w:tab w:val="left" w:pos="1380"/>
        </w:tabs>
        <w:spacing w:before="100" w:beforeAutospacing="1" w:after="120"/>
        <w:rPr>
          <w:rFonts w:ascii="Verdana" w:hAnsi="Verdana"/>
          <w:b/>
          <w:bCs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 xml:space="preserve">Data Systems: </w:t>
      </w:r>
      <w:r w:rsidRPr="005A2A9B">
        <w:rPr>
          <w:rFonts w:ascii="Verdana" w:hAnsi="Verdana"/>
          <w:sz w:val="24"/>
          <w:szCs w:val="24"/>
        </w:rPr>
        <w:t>Managing the collection and analysis of data effectively and efficiently at all levels.</w:t>
      </w:r>
    </w:p>
    <w:p w14:paraId="146AB0C1" w14:textId="77777777" w:rsidR="00CA3A40" w:rsidRPr="005A2A9B" w:rsidRDefault="00CA3A40" w:rsidP="005A2A9B">
      <w:pPr>
        <w:pStyle w:val="ListParagraph"/>
        <w:numPr>
          <w:ilvl w:val="0"/>
          <w:numId w:val="3"/>
        </w:numPr>
        <w:tabs>
          <w:tab w:val="left" w:pos="1380"/>
        </w:tabs>
        <w:spacing w:before="100" w:beforeAutospacing="1" w:after="120"/>
        <w:rPr>
          <w:rFonts w:ascii="Verdana" w:hAnsi="Verdana"/>
          <w:b/>
          <w:bCs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 xml:space="preserve">Decision Making Process: </w:t>
      </w:r>
      <w:r w:rsidRPr="005A2A9B">
        <w:rPr>
          <w:rFonts w:ascii="Verdana" w:hAnsi="Verdana"/>
          <w:sz w:val="24"/>
          <w:szCs w:val="24"/>
        </w:rPr>
        <w:t>Using data driven decision making in a problem-solving process.</w:t>
      </w:r>
    </w:p>
    <w:p w14:paraId="5C0B91B0" w14:textId="77777777" w:rsidR="00CA3A40" w:rsidRPr="005A2A9B" w:rsidRDefault="00CA3A40" w:rsidP="005A2A9B">
      <w:pPr>
        <w:pStyle w:val="ListParagraph"/>
        <w:numPr>
          <w:ilvl w:val="0"/>
          <w:numId w:val="3"/>
        </w:numPr>
        <w:tabs>
          <w:tab w:val="left" w:pos="1380"/>
        </w:tabs>
        <w:spacing w:before="100" w:beforeAutospacing="1" w:after="120"/>
        <w:rPr>
          <w:rFonts w:ascii="Verdana" w:hAnsi="Verdana"/>
          <w:b/>
          <w:bCs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 xml:space="preserve">Meeting Structures for Data Informed Decision Making: </w:t>
      </w:r>
      <w:r w:rsidRPr="005A2A9B">
        <w:rPr>
          <w:rFonts w:ascii="Verdana" w:hAnsi="Verdana"/>
          <w:sz w:val="24"/>
          <w:szCs w:val="24"/>
        </w:rPr>
        <w:t xml:space="preserve">Organizing </w:t>
      </w:r>
      <w:proofErr w:type="gramStart"/>
      <w:r w:rsidRPr="005A2A9B">
        <w:rPr>
          <w:rFonts w:ascii="Verdana" w:hAnsi="Verdana"/>
          <w:sz w:val="24"/>
          <w:szCs w:val="24"/>
        </w:rPr>
        <w:t>the who</w:t>
      </w:r>
      <w:proofErr w:type="gramEnd"/>
      <w:r w:rsidRPr="005A2A9B">
        <w:rPr>
          <w:rFonts w:ascii="Verdana" w:hAnsi="Verdana"/>
          <w:sz w:val="24"/>
          <w:szCs w:val="24"/>
        </w:rPr>
        <w:t>, what, when, where and how to meet on the various types of data at both the division and building level.</w:t>
      </w:r>
    </w:p>
    <w:p w14:paraId="48475A5F" w14:textId="77777777" w:rsidR="00CA3A40" w:rsidRPr="005A2A9B" w:rsidRDefault="00CA3A40" w:rsidP="005A2A9B">
      <w:pPr>
        <w:pStyle w:val="ListParagraph"/>
        <w:numPr>
          <w:ilvl w:val="0"/>
          <w:numId w:val="2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Ev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i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den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ce</w:t>
      </w:r>
      <w:r w:rsidRPr="005A2A9B">
        <w:rPr>
          <w:rFonts w:ascii="Verdana" w:eastAsia="Calibri" w:hAnsi="Verdana" w:cs="Calibri"/>
          <w:b/>
          <w:bCs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Ba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s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d</w:t>
      </w:r>
      <w:r w:rsidRPr="005A2A9B">
        <w:rPr>
          <w:rFonts w:ascii="Verdana" w:eastAsia="Calibri" w:hAnsi="Verdana" w:cs="Calibri"/>
          <w:b/>
          <w:bCs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P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r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ctic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 xml:space="preserve">s: </w:t>
      </w:r>
      <w:r w:rsidRPr="005A2A9B">
        <w:rPr>
          <w:rFonts w:ascii="Verdana" w:eastAsia="Calibri" w:hAnsi="Verdana" w:cs="Calibri"/>
          <w:b/>
          <w:bCs/>
          <w:spacing w:val="40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Tea</w:t>
      </w:r>
      <w:r w:rsidRPr="005A2A9B">
        <w:rPr>
          <w:rFonts w:ascii="Verdana" w:eastAsia="Calibri" w:hAnsi="Verdana" w:cs="Calibri"/>
          <w:sz w:val="24"/>
          <w:szCs w:val="24"/>
        </w:rPr>
        <w:t>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h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g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an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l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ea</w:t>
      </w:r>
      <w:r w:rsidRPr="005A2A9B">
        <w:rPr>
          <w:rFonts w:ascii="Verdana" w:eastAsia="Calibri" w:hAnsi="Verdana" w:cs="Calibri"/>
          <w:sz w:val="24"/>
          <w:szCs w:val="24"/>
        </w:rPr>
        <w:t>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g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app</w:t>
      </w:r>
      <w:r w:rsidRPr="005A2A9B">
        <w:rPr>
          <w:rFonts w:ascii="Verdana" w:eastAsia="Calibri" w:hAnsi="Verdana" w:cs="Calibri"/>
          <w:sz w:val="24"/>
          <w:szCs w:val="24"/>
        </w:rPr>
        <w:t>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oa</w:t>
      </w:r>
      <w:r w:rsidRPr="005A2A9B">
        <w:rPr>
          <w:rFonts w:ascii="Verdana" w:eastAsia="Calibri" w:hAnsi="Verdana" w:cs="Calibri"/>
          <w:sz w:val="24"/>
          <w:szCs w:val="24"/>
        </w:rPr>
        <w:t>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he</w:t>
      </w:r>
      <w:r w:rsidRPr="005A2A9B">
        <w:rPr>
          <w:rFonts w:ascii="Verdana" w:eastAsia="Calibri" w:hAnsi="Verdana" w:cs="Calibri"/>
          <w:sz w:val="24"/>
          <w:szCs w:val="24"/>
        </w:rPr>
        <w:t>s</w:t>
      </w:r>
      <w:r w:rsidRPr="005A2A9B">
        <w:rPr>
          <w:rFonts w:ascii="Verdana" w:eastAsia="Calibri" w:hAnsi="Verdana" w:cs="Calibri"/>
          <w:spacing w:val="21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p</w:t>
      </w:r>
      <w:r w:rsidRPr="005A2A9B">
        <w:rPr>
          <w:rFonts w:ascii="Verdana" w:eastAsia="Calibri" w:hAnsi="Verdana" w:cs="Calibri"/>
          <w:sz w:val="24"/>
          <w:szCs w:val="24"/>
        </w:rPr>
        <w:t>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ove</w:t>
      </w:r>
      <w:r w:rsidRPr="005A2A9B">
        <w:rPr>
          <w:rFonts w:ascii="Verdana" w:eastAsia="Calibri" w:hAnsi="Verdana" w:cs="Calibri"/>
          <w:sz w:val="24"/>
          <w:szCs w:val="24"/>
        </w:rPr>
        <w:t>n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proofErr w:type="gramStart"/>
      <w:r w:rsidRPr="005A2A9B">
        <w:rPr>
          <w:rFonts w:ascii="Verdana" w:eastAsia="Calibri" w:hAnsi="Verdana" w:cs="Calibri"/>
          <w:sz w:val="24"/>
          <w:szCs w:val="24"/>
        </w:rPr>
        <w:t>to</w:t>
      </w:r>
      <w:r w:rsidRPr="005A2A9B">
        <w:rPr>
          <w:rFonts w:ascii="Verdana" w:eastAsia="Calibri" w:hAnsi="Verdana" w:cs="Calibri"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b</w:t>
      </w:r>
      <w:r w:rsidRPr="005A2A9B">
        <w:rPr>
          <w:rFonts w:ascii="Verdana" w:eastAsia="Calibri" w:hAnsi="Verdana" w:cs="Calibri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ff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cti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v</w:t>
      </w:r>
      <w:r w:rsidRPr="005A2A9B">
        <w:rPr>
          <w:rFonts w:ascii="Verdana" w:eastAsia="Calibri" w:hAnsi="Verdana" w:cs="Calibri"/>
          <w:sz w:val="24"/>
          <w:szCs w:val="24"/>
        </w:rPr>
        <w:t>e</w:t>
      </w:r>
      <w:proofErr w:type="gramEnd"/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t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h</w:t>
      </w:r>
      <w:r w:rsidRPr="005A2A9B">
        <w:rPr>
          <w:rFonts w:ascii="Verdana" w:eastAsia="Calibri" w:hAnsi="Verdana" w:cs="Calibri"/>
          <w:sz w:val="24"/>
          <w:szCs w:val="24"/>
        </w:rPr>
        <w:t>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oug</w:t>
      </w:r>
      <w:r w:rsidRPr="005A2A9B">
        <w:rPr>
          <w:rFonts w:ascii="Verdana" w:eastAsia="Calibri" w:hAnsi="Verdana" w:cs="Calibri"/>
          <w:sz w:val="24"/>
          <w:szCs w:val="24"/>
        </w:rPr>
        <w:t>h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sci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en</w:t>
      </w:r>
      <w:r w:rsidRPr="005A2A9B">
        <w:rPr>
          <w:rFonts w:ascii="Verdana" w:eastAsia="Calibri" w:hAnsi="Verdana" w:cs="Calibri"/>
          <w:sz w:val="24"/>
          <w:szCs w:val="24"/>
        </w:rPr>
        <w:t>tific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sz w:val="24"/>
          <w:szCs w:val="24"/>
        </w:rPr>
        <w:t>lly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ba</w:t>
      </w:r>
      <w:r w:rsidRPr="005A2A9B">
        <w:rPr>
          <w:rFonts w:ascii="Verdana" w:eastAsia="Calibri" w:hAnsi="Verdana" w:cs="Calibri"/>
          <w:sz w:val="24"/>
          <w:szCs w:val="24"/>
        </w:rPr>
        <w:t>s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st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ud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s.</w:t>
      </w:r>
    </w:p>
    <w:p w14:paraId="7462C739" w14:textId="77777777" w:rsidR="00CA3A40" w:rsidRPr="005A2A9B" w:rsidRDefault="00CA3A40" w:rsidP="005A2A9B">
      <w:pPr>
        <w:pStyle w:val="ListParagraph"/>
        <w:numPr>
          <w:ilvl w:val="0"/>
          <w:numId w:val="4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>Quality Core Instruction:</w:t>
      </w:r>
      <w:r w:rsidRPr="005A2A9B">
        <w:rPr>
          <w:rFonts w:ascii="Verdana" w:hAnsi="Verdana"/>
          <w:sz w:val="24"/>
          <w:szCs w:val="24"/>
        </w:rPr>
        <w:t xml:space="preserve"> Providing and supporting a consistent message of what “good teaching” consists of in the division.</w:t>
      </w:r>
    </w:p>
    <w:p w14:paraId="0C81D84F" w14:textId="77777777" w:rsidR="00CA3A40" w:rsidRPr="005A2A9B" w:rsidRDefault="00CA3A40" w:rsidP="005A2A9B">
      <w:pPr>
        <w:pStyle w:val="ListParagraph"/>
        <w:numPr>
          <w:ilvl w:val="0"/>
          <w:numId w:val="4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>Aligned Instructional Interventions:</w:t>
      </w:r>
      <w:r w:rsidRPr="005A2A9B">
        <w:rPr>
          <w:rFonts w:ascii="Verdana" w:hAnsi="Verdana"/>
          <w:sz w:val="24"/>
          <w:szCs w:val="24"/>
        </w:rPr>
        <w:t xml:space="preserve"> Providing and supporting selected interventions for students requiring supports at Tier 2 and Tier 3.</w:t>
      </w:r>
    </w:p>
    <w:p w14:paraId="7159A22F" w14:textId="506277C2" w:rsidR="00CA3A40" w:rsidRPr="005A2A9B" w:rsidRDefault="00CA3A40" w:rsidP="005A2A9B">
      <w:pPr>
        <w:pStyle w:val="ListParagraph"/>
        <w:numPr>
          <w:ilvl w:val="0"/>
          <w:numId w:val="4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lastRenderedPageBreak/>
        <w:t xml:space="preserve">Continuum of Supports that is Culturally Responsive: </w:t>
      </w:r>
      <w:r w:rsidRPr="005A2A9B">
        <w:rPr>
          <w:rFonts w:ascii="Verdana" w:hAnsi="Verdana"/>
          <w:sz w:val="24"/>
          <w:szCs w:val="24"/>
        </w:rPr>
        <w:t>Clearly defining the practices and programs supported by the division and ensuring they are culturally responsive.</w:t>
      </w:r>
    </w:p>
    <w:p w14:paraId="16AFE1AF" w14:textId="77777777" w:rsidR="00CA3A40" w:rsidRPr="005A2A9B" w:rsidRDefault="00CA3A40" w:rsidP="005A2A9B">
      <w:pPr>
        <w:pStyle w:val="ListParagraph"/>
        <w:numPr>
          <w:ilvl w:val="0"/>
          <w:numId w:val="2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eastAsia="Calibri" w:hAnsi="Verdana" w:cs="Calibri"/>
          <w:b/>
          <w:bCs/>
          <w:sz w:val="24"/>
          <w:szCs w:val="24"/>
        </w:rPr>
        <w:t>F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b/>
          <w:bCs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ily,</w:t>
      </w:r>
      <w:r w:rsidRPr="005A2A9B">
        <w:rPr>
          <w:rFonts w:ascii="Verdana" w:eastAsia="Calibri" w:hAnsi="Verdana" w:cs="Calibri"/>
          <w:b/>
          <w:bCs/>
          <w:spacing w:val="21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Sc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hoo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l,</w:t>
      </w:r>
      <w:r w:rsidRPr="005A2A9B">
        <w:rPr>
          <w:rFonts w:ascii="Verdana" w:eastAsia="Calibri" w:hAnsi="Verdana" w:cs="Calibri"/>
          <w:b/>
          <w:bCs/>
          <w:spacing w:val="21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an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d</w:t>
      </w:r>
      <w:r w:rsidRPr="005A2A9B">
        <w:rPr>
          <w:rFonts w:ascii="Verdana" w:eastAsia="Calibri" w:hAnsi="Verdana" w:cs="Calibri"/>
          <w:b/>
          <w:bCs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Co</w:t>
      </w:r>
      <w:r w:rsidRPr="005A2A9B">
        <w:rPr>
          <w:rFonts w:ascii="Verdana" w:eastAsia="Calibri" w:hAnsi="Verdana" w:cs="Calibri"/>
          <w:b/>
          <w:bCs/>
          <w:spacing w:val="2"/>
          <w:sz w:val="24"/>
          <w:szCs w:val="24"/>
        </w:rPr>
        <w:t>mm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un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ity</w:t>
      </w:r>
      <w:r w:rsidRPr="005A2A9B">
        <w:rPr>
          <w:rFonts w:ascii="Verdana" w:eastAsia="Calibri" w:hAnsi="Verdana" w:cs="Calibri"/>
          <w:b/>
          <w:bCs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Pa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rt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ne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rs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h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>i</w:t>
      </w:r>
      <w:r w:rsidRPr="005A2A9B">
        <w:rPr>
          <w:rFonts w:ascii="Verdana" w:eastAsia="Calibri" w:hAnsi="Verdana" w:cs="Calibri"/>
          <w:b/>
          <w:bCs/>
          <w:spacing w:val="1"/>
          <w:sz w:val="24"/>
          <w:szCs w:val="24"/>
        </w:rPr>
        <w:t>p</w:t>
      </w:r>
      <w:r w:rsidRPr="005A2A9B">
        <w:rPr>
          <w:rFonts w:ascii="Verdana" w:eastAsia="Calibri" w:hAnsi="Verdana" w:cs="Calibri"/>
          <w:b/>
          <w:bCs/>
          <w:sz w:val="24"/>
          <w:szCs w:val="24"/>
        </w:rPr>
        <w:t xml:space="preserve">s: </w:t>
      </w:r>
      <w:r w:rsidRPr="005A2A9B">
        <w:rPr>
          <w:rFonts w:ascii="Verdana" w:eastAsia="Calibri" w:hAnsi="Verdana" w:cs="Calibri"/>
          <w:b/>
          <w:bCs/>
          <w:spacing w:val="4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Th</w:t>
      </w:r>
      <w:r w:rsidRPr="005A2A9B">
        <w:rPr>
          <w:rFonts w:ascii="Verdana" w:eastAsia="Calibri" w:hAnsi="Verdana" w:cs="Calibri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lla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bo</w:t>
      </w:r>
      <w:r w:rsidRPr="005A2A9B">
        <w:rPr>
          <w:rFonts w:ascii="Verdana" w:eastAsia="Calibri" w:hAnsi="Verdana" w:cs="Calibri"/>
          <w:sz w:val="24"/>
          <w:szCs w:val="24"/>
        </w:rPr>
        <w:t>rati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n</w:t>
      </w:r>
      <w:r w:rsidRPr="005A2A9B">
        <w:rPr>
          <w:rFonts w:ascii="Verdana" w:eastAsia="Calibri" w:hAnsi="Verdana" w:cs="Calibri"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z w:val="24"/>
          <w:szCs w:val="24"/>
        </w:rPr>
        <w:t>f</w:t>
      </w:r>
      <w:r w:rsidRPr="005A2A9B">
        <w:rPr>
          <w:rFonts w:ascii="Verdana" w:eastAsia="Calibri" w:hAnsi="Verdana" w:cs="Calibri"/>
          <w:spacing w:val="21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fa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z w:val="24"/>
          <w:szCs w:val="24"/>
        </w:rPr>
        <w:t>ili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s,</w:t>
      </w:r>
      <w:r w:rsidRPr="005A2A9B">
        <w:rPr>
          <w:rFonts w:ascii="Verdana" w:eastAsia="Calibri" w:hAnsi="Verdana" w:cs="Calibri"/>
          <w:spacing w:val="21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sc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hoo</w:t>
      </w:r>
      <w:r w:rsidRPr="005A2A9B">
        <w:rPr>
          <w:rFonts w:ascii="Verdana" w:eastAsia="Calibri" w:hAnsi="Verdana" w:cs="Calibri"/>
          <w:sz w:val="24"/>
          <w:szCs w:val="24"/>
        </w:rPr>
        <w:t>ls,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a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mm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un</w:t>
      </w:r>
      <w:r w:rsidRPr="005A2A9B">
        <w:rPr>
          <w:rFonts w:ascii="Verdana" w:eastAsia="Calibri" w:hAnsi="Verdana" w:cs="Calibri"/>
          <w:sz w:val="24"/>
          <w:szCs w:val="24"/>
        </w:rPr>
        <w:t>iti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s</w:t>
      </w:r>
      <w:r w:rsidRPr="005A2A9B">
        <w:rPr>
          <w:rFonts w:ascii="Verdana" w:eastAsia="Calibri" w:hAnsi="Verdana" w:cs="Calibri"/>
          <w:spacing w:val="21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as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acti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v</w:t>
      </w:r>
      <w:r w:rsidRPr="005A2A9B">
        <w:rPr>
          <w:rFonts w:ascii="Verdana" w:eastAsia="Calibri" w:hAnsi="Verdana" w:cs="Calibri"/>
          <w:sz w:val="24"/>
          <w:szCs w:val="24"/>
        </w:rPr>
        <w:t>e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p</w:t>
      </w:r>
      <w:r w:rsidRPr="005A2A9B">
        <w:rPr>
          <w:rFonts w:ascii="Verdana" w:eastAsia="Calibri" w:hAnsi="Verdana" w:cs="Calibri"/>
          <w:sz w:val="24"/>
          <w:szCs w:val="24"/>
        </w:rPr>
        <w:t>art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ne</w:t>
      </w:r>
      <w:r w:rsidRPr="005A2A9B">
        <w:rPr>
          <w:rFonts w:ascii="Verdana" w:eastAsia="Calibri" w:hAnsi="Verdana" w:cs="Calibri"/>
          <w:sz w:val="24"/>
          <w:szCs w:val="24"/>
        </w:rPr>
        <w:t>rs</w:t>
      </w:r>
      <w:r w:rsidRPr="005A2A9B">
        <w:rPr>
          <w:rFonts w:ascii="Verdana" w:eastAsia="Calibri" w:hAnsi="Verdana" w:cs="Calibri"/>
          <w:spacing w:val="21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in</w:t>
      </w:r>
      <w:r w:rsidRPr="005A2A9B">
        <w:rPr>
          <w:rFonts w:ascii="Verdana" w:eastAsia="Calibri" w:hAnsi="Verdana" w:cs="Calibri"/>
          <w:spacing w:val="23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p</w:t>
      </w:r>
      <w:r w:rsidRPr="005A2A9B">
        <w:rPr>
          <w:rFonts w:ascii="Verdana" w:eastAsia="Calibri" w:hAnsi="Verdana" w:cs="Calibri"/>
          <w:sz w:val="24"/>
          <w:szCs w:val="24"/>
        </w:rPr>
        <w:t>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ov</w:t>
      </w:r>
      <w:r w:rsidRPr="005A2A9B">
        <w:rPr>
          <w:rFonts w:ascii="Verdana" w:eastAsia="Calibri" w:hAnsi="Verdana" w:cs="Calibri"/>
          <w:sz w:val="24"/>
          <w:szCs w:val="24"/>
        </w:rPr>
        <w:t>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</w:t>
      </w:r>
      <w:r w:rsidRPr="005A2A9B">
        <w:rPr>
          <w:rFonts w:ascii="Verdana" w:eastAsia="Calibri" w:hAnsi="Verdana" w:cs="Calibri"/>
          <w:sz w:val="24"/>
          <w:szCs w:val="24"/>
        </w:rPr>
        <w:t>g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l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e</w:t>
      </w:r>
      <w:r w:rsidRPr="005A2A9B">
        <w:rPr>
          <w:rFonts w:ascii="Verdana" w:eastAsia="Calibri" w:hAnsi="Verdana" w:cs="Calibri"/>
          <w:sz w:val="24"/>
          <w:szCs w:val="24"/>
        </w:rPr>
        <w:t>ar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ne</w:t>
      </w:r>
      <w:r w:rsidRPr="005A2A9B">
        <w:rPr>
          <w:rFonts w:ascii="Verdana" w:eastAsia="Calibri" w:hAnsi="Verdana" w:cs="Calibri"/>
          <w:sz w:val="24"/>
          <w:szCs w:val="24"/>
        </w:rPr>
        <w:t>r,</w:t>
      </w:r>
      <w:r w:rsidRPr="005A2A9B">
        <w:rPr>
          <w:rFonts w:ascii="Verdana" w:eastAsia="Calibri" w:hAnsi="Verdana" w:cs="Calibri"/>
          <w:spacing w:val="2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classr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oo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z w:val="24"/>
          <w:szCs w:val="24"/>
        </w:rPr>
        <w:t>,</w:t>
      </w:r>
      <w:r w:rsidRPr="005A2A9B">
        <w:rPr>
          <w:rFonts w:ascii="Verdana" w:eastAsia="Calibri" w:hAnsi="Verdana" w:cs="Calibri"/>
          <w:w w:val="102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sc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hoo</w:t>
      </w:r>
      <w:r w:rsidRPr="005A2A9B">
        <w:rPr>
          <w:rFonts w:ascii="Verdana" w:eastAsia="Calibri" w:hAnsi="Verdana" w:cs="Calibri"/>
          <w:sz w:val="24"/>
          <w:szCs w:val="24"/>
        </w:rPr>
        <w:t>l,</w:t>
      </w:r>
      <w:r w:rsidRPr="005A2A9B">
        <w:rPr>
          <w:rFonts w:ascii="Verdana" w:eastAsia="Calibri" w:hAnsi="Verdana" w:cs="Calibri"/>
          <w:spacing w:val="25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d</w:t>
      </w:r>
      <w:r w:rsidRPr="005A2A9B">
        <w:rPr>
          <w:rFonts w:ascii="Verdana" w:eastAsia="Calibri" w:hAnsi="Verdana" w:cs="Calibri"/>
          <w:sz w:val="24"/>
          <w:szCs w:val="24"/>
        </w:rPr>
        <w:t>ivisi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on</w:t>
      </w:r>
      <w:r w:rsidRPr="005A2A9B">
        <w:rPr>
          <w:rFonts w:ascii="Verdana" w:eastAsia="Calibri" w:hAnsi="Verdana" w:cs="Calibri"/>
          <w:sz w:val="24"/>
          <w:szCs w:val="24"/>
        </w:rPr>
        <w:t>,</w:t>
      </w:r>
      <w:r w:rsidRPr="005A2A9B">
        <w:rPr>
          <w:rFonts w:ascii="Verdana" w:eastAsia="Calibri" w:hAnsi="Verdana" w:cs="Calibri"/>
          <w:spacing w:val="25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an</w:t>
      </w:r>
      <w:r w:rsidRPr="005A2A9B">
        <w:rPr>
          <w:rFonts w:ascii="Verdana" w:eastAsia="Calibri" w:hAnsi="Verdana" w:cs="Calibri"/>
          <w:sz w:val="24"/>
          <w:szCs w:val="24"/>
        </w:rPr>
        <w:t>d</w:t>
      </w:r>
      <w:r w:rsidRPr="005A2A9B">
        <w:rPr>
          <w:rFonts w:ascii="Verdana" w:eastAsia="Calibri" w:hAnsi="Verdana" w:cs="Calibri"/>
          <w:spacing w:val="27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z w:val="24"/>
          <w:szCs w:val="24"/>
        </w:rPr>
        <w:t>st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a</w:t>
      </w:r>
      <w:r w:rsidRPr="005A2A9B">
        <w:rPr>
          <w:rFonts w:ascii="Verdana" w:eastAsia="Calibri" w:hAnsi="Verdana" w:cs="Calibri"/>
          <w:sz w:val="24"/>
          <w:szCs w:val="24"/>
        </w:rPr>
        <w:t>te</w:t>
      </w:r>
      <w:r w:rsidRPr="005A2A9B">
        <w:rPr>
          <w:rFonts w:ascii="Verdana" w:eastAsia="Calibri" w:hAnsi="Verdana" w:cs="Calibri"/>
          <w:spacing w:val="26"/>
          <w:sz w:val="24"/>
          <w:szCs w:val="24"/>
        </w:rPr>
        <w:t xml:space="preserve"> 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ou</w:t>
      </w:r>
      <w:r w:rsidRPr="005A2A9B">
        <w:rPr>
          <w:rFonts w:ascii="Verdana" w:eastAsia="Calibri" w:hAnsi="Verdana" w:cs="Calibri"/>
          <w:sz w:val="24"/>
          <w:szCs w:val="24"/>
        </w:rPr>
        <w:t>tc</w:t>
      </w:r>
      <w:r w:rsidRPr="005A2A9B">
        <w:rPr>
          <w:rFonts w:ascii="Verdana" w:eastAsia="Calibri" w:hAnsi="Verdana" w:cs="Calibri"/>
          <w:spacing w:val="1"/>
          <w:sz w:val="24"/>
          <w:szCs w:val="24"/>
        </w:rPr>
        <w:t>o</w:t>
      </w:r>
      <w:r w:rsidRPr="005A2A9B">
        <w:rPr>
          <w:rFonts w:ascii="Verdana" w:eastAsia="Calibri" w:hAnsi="Verdana" w:cs="Calibri"/>
          <w:spacing w:val="2"/>
          <w:sz w:val="24"/>
          <w:szCs w:val="24"/>
        </w:rPr>
        <w:t>m</w:t>
      </w:r>
      <w:r w:rsidRPr="005A2A9B">
        <w:rPr>
          <w:rFonts w:ascii="Verdana" w:eastAsia="Calibri" w:hAnsi="Verdana" w:cs="Calibri"/>
          <w:sz w:val="24"/>
          <w:szCs w:val="24"/>
        </w:rPr>
        <w:t>es.</w:t>
      </w:r>
    </w:p>
    <w:p w14:paraId="7471ACBF" w14:textId="77777777" w:rsidR="00CA3A40" w:rsidRPr="005A2A9B" w:rsidRDefault="00CA3A40" w:rsidP="005A2A9B">
      <w:pPr>
        <w:pStyle w:val="ListParagraph"/>
        <w:numPr>
          <w:ilvl w:val="0"/>
          <w:numId w:val="5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>Communication:</w:t>
      </w:r>
      <w:r w:rsidRPr="005A2A9B">
        <w:rPr>
          <w:rFonts w:ascii="Verdana" w:hAnsi="Verdana"/>
          <w:sz w:val="24"/>
          <w:szCs w:val="24"/>
        </w:rPr>
        <w:t xml:space="preserve"> Adding families and communities as partners in implementation</w:t>
      </w:r>
    </w:p>
    <w:p w14:paraId="50388E4B" w14:textId="4329227E" w:rsidR="00CA3A40" w:rsidRPr="005A2A9B" w:rsidRDefault="00CA3A40" w:rsidP="005A2A9B">
      <w:pPr>
        <w:pStyle w:val="ListParagraph"/>
        <w:numPr>
          <w:ilvl w:val="0"/>
          <w:numId w:val="5"/>
        </w:numPr>
        <w:tabs>
          <w:tab w:val="left" w:pos="1380"/>
        </w:tabs>
        <w:spacing w:before="100" w:beforeAutospacing="1" w:after="120"/>
        <w:rPr>
          <w:rFonts w:ascii="Verdana" w:hAnsi="Verdana"/>
          <w:b/>
          <w:bCs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 xml:space="preserve">Cultural and Linguistic Responsiveness:  </w:t>
      </w:r>
      <w:r w:rsidRPr="005A2A9B">
        <w:rPr>
          <w:rFonts w:ascii="Verdana" w:hAnsi="Verdana"/>
          <w:sz w:val="24"/>
          <w:szCs w:val="24"/>
        </w:rPr>
        <w:t>Authentic Engagement</w:t>
      </w:r>
    </w:p>
    <w:p w14:paraId="24B7BCE6" w14:textId="41E635F3" w:rsidR="00CA3A40" w:rsidRPr="005A2A9B" w:rsidRDefault="00CA3A40" w:rsidP="005A2A9B">
      <w:pPr>
        <w:pStyle w:val="ListParagraph"/>
        <w:numPr>
          <w:ilvl w:val="0"/>
          <w:numId w:val="2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 w:cs="Calibri-Bold"/>
          <w:b/>
          <w:bCs/>
          <w:sz w:val="24"/>
          <w:szCs w:val="24"/>
        </w:rPr>
        <w:t xml:space="preserve">Monitoring Student Progress: </w:t>
      </w:r>
      <w:r w:rsidRPr="005A2A9B">
        <w:rPr>
          <w:rFonts w:ascii="Verdana" w:hAnsi="Verdana" w:cs="Calibri-Bold"/>
          <w:sz w:val="24"/>
          <w:szCs w:val="24"/>
        </w:rPr>
        <w:t xml:space="preserve">Student performance </w:t>
      </w:r>
      <w:proofErr w:type="gramStart"/>
      <w:r w:rsidRPr="005A2A9B">
        <w:rPr>
          <w:rFonts w:ascii="Verdana" w:hAnsi="Verdana" w:cs="Calibri-Bold"/>
          <w:sz w:val="24"/>
          <w:szCs w:val="24"/>
        </w:rPr>
        <w:t>is examined</w:t>
      </w:r>
      <w:proofErr w:type="gramEnd"/>
      <w:r w:rsidRPr="005A2A9B">
        <w:rPr>
          <w:rFonts w:ascii="Verdana" w:hAnsi="Verdana" w:cs="Calibri-Bold"/>
          <w:sz w:val="24"/>
          <w:szCs w:val="24"/>
        </w:rPr>
        <w:t xml:space="preserve"> frequently, over time, to evaluate response to instruction and intervention.</w:t>
      </w:r>
    </w:p>
    <w:p w14:paraId="716F7CD2" w14:textId="37B07BFA" w:rsidR="00CA3A40" w:rsidRPr="005A2A9B" w:rsidRDefault="00CA3A40" w:rsidP="005A2A9B">
      <w:pPr>
        <w:pStyle w:val="ListParagraph"/>
        <w:numPr>
          <w:ilvl w:val="0"/>
          <w:numId w:val="7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>Assessment Mapping for Student Growth</w:t>
      </w:r>
      <w:r w:rsidRPr="005A2A9B">
        <w:rPr>
          <w:rFonts w:ascii="Verdana" w:hAnsi="Verdana"/>
          <w:sz w:val="24"/>
          <w:szCs w:val="24"/>
        </w:rPr>
        <w:t>: Determining the varied assessments that measure student outcomes.</w:t>
      </w:r>
    </w:p>
    <w:p w14:paraId="008C532D" w14:textId="685AB22B" w:rsidR="00CA3A40" w:rsidRPr="005A2A9B" w:rsidRDefault="00CA3A40" w:rsidP="005A2A9B">
      <w:pPr>
        <w:pStyle w:val="ListParagraph"/>
        <w:numPr>
          <w:ilvl w:val="0"/>
          <w:numId w:val="7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>Screening Tools and Data</w:t>
      </w:r>
      <w:r w:rsidRPr="005A2A9B">
        <w:rPr>
          <w:rFonts w:ascii="Verdana" w:hAnsi="Verdana"/>
          <w:sz w:val="24"/>
          <w:szCs w:val="24"/>
        </w:rPr>
        <w:t>: The division decides screening tools and/or data to screen students.</w:t>
      </w:r>
    </w:p>
    <w:p w14:paraId="7A720C16" w14:textId="26961CBF" w:rsidR="00CA3A40" w:rsidRPr="005A2A9B" w:rsidRDefault="00CA3A40" w:rsidP="005A2A9B">
      <w:pPr>
        <w:pStyle w:val="ListParagraph"/>
        <w:numPr>
          <w:ilvl w:val="0"/>
          <w:numId w:val="7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>Screening Process</w:t>
      </w:r>
      <w:r w:rsidRPr="005A2A9B">
        <w:rPr>
          <w:rFonts w:ascii="Verdana" w:hAnsi="Verdana"/>
          <w:sz w:val="24"/>
          <w:szCs w:val="24"/>
        </w:rPr>
        <w:t>:  Universal screening is completed and part of the assessment process.</w:t>
      </w:r>
    </w:p>
    <w:p w14:paraId="67D99BA2" w14:textId="21A1F33D" w:rsidR="00CA3A40" w:rsidRPr="005A2A9B" w:rsidRDefault="00CA3A40" w:rsidP="005A2A9B">
      <w:pPr>
        <w:pStyle w:val="ListParagraph"/>
        <w:numPr>
          <w:ilvl w:val="0"/>
          <w:numId w:val="7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>Progress Monitoring at Tier 1</w:t>
      </w:r>
      <w:r w:rsidRPr="005A2A9B">
        <w:rPr>
          <w:rFonts w:ascii="Verdana" w:hAnsi="Verdana"/>
          <w:sz w:val="24"/>
          <w:szCs w:val="24"/>
        </w:rPr>
        <w:t>: Evaluating effectiveness of Tier 1 instruction.</w:t>
      </w:r>
    </w:p>
    <w:p w14:paraId="5E9C313D" w14:textId="50ACDBEC" w:rsidR="00421B60" w:rsidRPr="005A2A9B" w:rsidRDefault="00CA3A40" w:rsidP="005A2A9B">
      <w:pPr>
        <w:pStyle w:val="ListParagraph"/>
        <w:numPr>
          <w:ilvl w:val="0"/>
          <w:numId w:val="7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>Progress Monitoring at Tier 2 and Tier 3</w:t>
      </w:r>
      <w:r w:rsidRPr="005A2A9B">
        <w:rPr>
          <w:rFonts w:ascii="Verdana" w:hAnsi="Verdana"/>
          <w:sz w:val="24"/>
          <w:szCs w:val="24"/>
        </w:rPr>
        <w:t>: Utilizing multiple measures to determine growth for students receiving supports in Tier 2 and Tier 3.</w:t>
      </w:r>
    </w:p>
    <w:p w14:paraId="6AD1BE1D" w14:textId="4E772A21" w:rsidR="00CA3A40" w:rsidRPr="005A2A9B" w:rsidRDefault="00CA3A40" w:rsidP="005A2A9B">
      <w:pPr>
        <w:pStyle w:val="ListParagraph"/>
        <w:numPr>
          <w:ilvl w:val="0"/>
          <w:numId w:val="2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 w:cs="Calibri-Bold"/>
          <w:b/>
          <w:bCs/>
          <w:sz w:val="24"/>
          <w:szCs w:val="24"/>
        </w:rPr>
        <w:t xml:space="preserve">Evaluation of Process: </w:t>
      </w:r>
      <w:r w:rsidRPr="005A2A9B">
        <w:rPr>
          <w:rFonts w:ascii="Verdana" w:hAnsi="Verdana" w:cs="Calibri-Bold"/>
          <w:sz w:val="24"/>
          <w:szCs w:val="24"/>
        </w:rPr>
        <w:t xml:space="preserve">The fidelity of implementation and impact on student outcomes </w:t>
      </w:r>
      <w:proofErr w:type="gramStart"/>
      <w:r w:rsidRPr="005A2A9B">
        <w:rPr>
          <w:rFonts w:ascii="Verdana" w:hAnsi="Verdana" w:cs="Calibri-Bold"/>
          <w:sz w:val="24"/>
          <w:szCs w:val="24"/>
        </w:rPr>
        <w:t>are examined</w:t>
      </w:r>
      <w:proofErr w:type="gramEnd"/>
      <w:r w:rsidRPr="005A2A9B">
        <w:rPr>
          <w:rFonts w:ascii="Verdana" w:hAnsi="Verdana" w:cs="Calibri-Bold"/>
          <w:sz w:val="24"/>
          <w:szCs w:val="24"/>
        </w:rPr>
        <w:t xml:space="preserve"> frequently and the results inform action steps.</w:t>
      </w:r>
    </w:p>
    <w:p w14:paraId="4C981026" w14:textId="183721E6" w:rsidR="00CA3A40" w:rsidRPr="005A2A9B" w:rsidRDefault="00CA3A40" w:rsidP="005A2A9B">
      <w:pPr>
        <w:pStyle w:val="ListParagraph"/>
        <w:numPr>
          <w:ilvl w:val="0"/>
          <w:numId w:val="8"/>
        </w:numPr>
        <w:tabs>
          <w:tab w:val="left" w:pos="1380"/>
        </w:tabs>
        <w:spacing w:before="100" w:beforeAutospacing="1" w:after="120"/>
        <w:rPr>
          <w:rFonts w:ascii="Verdana" w:hAnsi="Verdana"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>Outcome evaluation for problem solving:</w:t>
      </w:r>
      <w:r w:rsidRPr="005A2A9B">
        <w:rPr>
          <w:rFonts w:ascii="Verdana" w:hAnsi="Verdana"/>
          <w:sz w:val="24"/>
          <w:szCs w:val="24"/>
        </w:rPr>
        <w:t xml:space="preserve"> Determine the impact of the practices and systems to adjust instruction, professional learning, and coaching.</w:t>
      </w:r>
    </w:p>
    <w:p w14:paraId="2DEF6652" w14:textId="23D7BFDC" w:rsidR="00CA3A40" w:rsidRPr="005A2A9B" w:rsidRDefault="00CA3A40" w:rsidP="005A2A9B">
      <w:pPr>
        <w:pStyle w:val="ListParagraph"/>
        <w:numPr>
          <w:ilvl w:val="0"/>
          <w:numId w:val="8"/>
        </w:numPr>
        <w:tabs>
          <w:tab w:val="left" w:pos="1380"/>
        </w:tabs>
        <w:spacing w:before="100" w:beforeAutospacing="1" w:after="120"/>
        <w:rPr>
          <w:rFonts w:ascii="Verdana" w:hAnsi="Verdana"/>
          <w:b/>
          <w:bCs/>
          <w:sz w:val="24"/>
          <w:szCs w:val="24"/>
        </w:rPr>
      </w:pPr>
      <w:r w:rsidRPr="005A2A9B">
        <w:rPr>
          <w:rFonts w:ascii="Verdana" w:hAnsi="Verdana"/>
          <w:b/>
          <w:bCs/>
          <w:sz w:val="24"/>
          <w:szCs w:val="24"/>
        </w:rPr>
        <w:t xml:space="preserve">Fidelity: </w:t>
      </w:r>
      <w:r w:rsidRPr="005A2A9B">
        <w:rPr>
          <w:rFonts w:ascii="Verdana" w:hAnsi="Verdana"/>
          <w:sz w:val="24"/>
          <w:szCs w:val="24"/>
        </w:rPr>
        <w:t>Evaluating the fidelity of implementation, instruction, and assessment.</w:t>
      </w:r>
    </w:p>
    <w:sectPr w:rsidR="00CA3A40" w:rsidRPr="005A2A9B" w:rsidSect="00CA3A40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BD80A" w14:textId="77777777" w:rsidR="00D81320" w:rsidRDefault="00D81320" w:rsidP="005A2A9B">
      <w:r>
        <w:separator/>
      </w:r>
    </w:p>
  </w:endnote>
  <w:endnote w:type="continuationSeparator" w:id="0">
    <w:p w14:paraId="6624FEA1" w14:textId="77777777" w:rsidR="00D81320" w:rsidRDefault="00D81320" w:rsidP="005A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E475" w14:textId="77777777" w:rsidR="00D81320" w:rsidRDefault="00D81320" w:rsidP="005A2A9B">
      <w:r>
        <w:separator/>
      </w:r>
    </w:p>
  </w:footnote>
  <w:footnote w:type="continuationSeparator" w:id="0">
    <w:p w14:paraId="1C68975E" w14:textId="77777777" w:rsidR="00D81320" w:rsidRDefault="00D81320" w:rsidP="005A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295E" w14:textId="3BC442C7" w:rsidR="005A2A9B" w:rsidRPr="005A2A9B" w:rsidRDefault="005A2A9B" w:rsidP="005A2A9B">
    <w:pPr>
      <w:spacing w:before="5"/>
      <w:ind w:left="720" w:hanging="360"/>
      <w:jc w:val="center"/>
      <w:rPr>
        <w:rFonts w:ascii="Verdana" w:hAnsi="Verdana"/>
        <w:sz w:val="26"/>
        <w:szCs w:val="26"/>
        <w:u w:val="single"/>
      </w:rPr>
    </w:pPr>
    <w:r w:rsidRPr="005A2A9B">
      <w:rPr>
        <w:noProof/>
        <w:sz w:val="26"/>
        <w:szCs w:val="26"/>
      </w:rPr>
      <w:drawing>
        <wp:anchor distT="0" distB="0" distL="114300" distR="0" simplePos="0" relativeHeight="251658240" behindDoc="0" locked="0" layoutInCell="1" allowOverlap="1" wp14:anchorId="73428D41" wp14:editId="352315CA">
          <wp:simplePos x="0" y="0"/>
          <wp:positionH relativeFrom="column">
            <wp:posOffset>50800</wp:posOffset>
          </wp:positionH>
          <wp:positionV relativeFrom="paragraph">
            <wp:posOffset>-99753</wp:posOffset>
          </wp:positionV>
          <wp:extent cx="630936" cy="301752"/>
          <wp:effectExtent l="0" t="0" r="0" b="3175"/>
          <wp:wrapSquare wrapText="bothSides"/>
          <wp:docPr id="1" name="Picture 1" title="VTSS Logo -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TSS 2019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2A9B">
      <w:rPr>
        <w:rFonts w:ascii="Verdana" w:hAnsi="Verdana" w:cs="Calibri-Bold"/>
        <w:b/>
        <w:bCs/>
        <w:sz w:val="26"/>
        <w:szCs w:val="26"/>
        <w:u w:val="single"/>
      </w:rPr>
      <w:t>The Virginia Tiered Systems of Supports IMPLEMENTATION AT A GLANCE for Divisions</w:t>
    </w:r>
  </w:p>
  <w:p w14:paraId="1F664109" w14:textId="0FDF36B5" w:rsidR="005A2A9B" w:rsidRDefault="005A2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D0E"/>
    <w:multiLevelType w:val="hybridMultilevel"/>
    <w:tmpl w:val="A4224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6605B"/>
    <w:multiLevelType w:val="hybridMultilevel"/>
    <w:tmpl w:val="29EC8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1833C5"/>
    <w:multiLevelType w:val="hybridMultilevel"/>
    <w:tmpl w:val="9F307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027A6"/>
    <w:multiLevelType w:val="hybridMultilevel"/>
    <w:tmpl w:val="6AAE2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C606B2"/>
    <w:multiLevelType w:val="hybridMultilevel"/>
    <w:tmpl w:val="BBAE7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137564"/>
    <w:multiLevelType w:val="hybridMultilevel"/>
    <w:tmpl w:val="A2A06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5A7462"/>
    <w:multiLevelType w:val="hybridMultilevel"/>
    <w:tmpl w:val="61346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AF36C3"/>
    <w:multiLevelType w:val="hybridMultilevel"/>
    <w:tmpl w:val="CD40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40"/>
    <w:rsid w:val="003C27B5"/>
    <w:rsid w:val="00421B60"/>
    <w:rsid w:val="005A2A9B"/>
    <w:rsid w:val="00CA3A40"/>
    <w:rsid w:val="00CE3B32"/>
    <w:rsid w:val="00D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1A8A4"/>
  <w15:chartTrackingRefBased/>
  <w15:docId w15:val="{27813AFB-FDDA-42E3-BE6B-7C2E8717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3A4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3A40"/>
  </w:style>
  <w:style w:type="paragraph" w:customStyle="1" w:styleId="TableParagraph">
    <w:name w:val="Table Paragraph"/>
    <w:basedOn w:val="Normal"/>
    <w:uiPriority w:val="1"/>
    <w:qFormat/>
    <w:rsid w:val="00CA3A40"/>
  </w:style>
  <w:style w:type="paragraph" w:styleId="Header">
    <w:name w:val="header"/>
    <w:basedOn w:val="Normal"/>
    <w:link w:val="HeaderChar"/>
    <w:uiPriority w:val="99"/>
    <w:unhideWhenUsed/>
    <w:rsid w:val="005A2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A9B"/>
  </w:style>
  <w:style w:type="paragraph" w:styleId="Footer">
    <w:name w:val="footer"/>
    <w:basedOn w:val="Normal"/>
    <w:link w:val="FooterChar"/>
    <w:uiPriority w:val="99"/>
    <w:unhideWhenUsed/>
    <w:rsid w:val="005A2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VTSS Implementation Matrix Definitions</dc:title>
  <dc:subject/>
  <dc:creator>Anna Hebb</dc:creator>
  <cp:keywords/>
  <dc:description/>
  <cp:lastModifiedBy>Gene Miles</cp:lastModifiedBy>
  <cp:revision>3</cp:revision>
  <dcterms:created xsi:type="dcterms:W3CDTF">2019-08-04T21:26:00Z</dcterms:created>
  <dcterms:modified xsi:type="dcterms:W3CDTF">2020-03-03T17:49:00Z</dcterms:modified>
</cp:coreProperties>
</file>