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E9" w:rsidRDefault="00064553">
      <w:pPr>
        <w:pStyle w:val="Title"/>
      </w:pPr>
      <w:r>
        <w:t>Action Plan #2: Data-Informed Decision Making: Analyzing and evaluating student data to inform educational decisions around instruction, intervention, allocation of resources, development of policy, movement within a multi-level system, and disability identification</w:t>
      </w:r>
    </w:p>
    <w:p w:rsidR="00B776E9" w:rsidRDefault="00064553">
      <w:pPr>
        <w:pStyle w:val="Heading1"/>
      </w:pPr>
      <w:r>
        <w:t>Feature 2.A (Managing the collection and analysis of data effectively and efficiently at all levels)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and adopts a data system(s) that allow(s) access to data around multiple measures, including fidelity data, student outcomes (e.g. universal screening, progress monitoring, formative, and summative data), and capacity and scale up data.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Installation: The DLT trains staff at the building level on the required data system components and graphic representation of data. Staff can generate student outcome data in a timely manner inclusive of instructional changes. The DLT uses a process for ensuring access to the data for a data dashboard.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DLT establishes a data dashboard to uniformly analyze data. 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The DLT monitors the effectiveness of the data collection process at the division and building level.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Implementation: The DLT maintains a process to ensure fidelity of usage and evaluation of the effectiveness of the data systems.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headerReference w:type="default" r:id="rId7"/>
          <w:pgSz w:w="15840" w:h="12240"/>
          <w:pgMar w:top="1440" w:right="720" w:bottom="720" w:left="720" w:header="720" w:footer="720" w:gutter="0"/>
          <w:pgNumType w:start="1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14: DIT has access to data for VTSS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15: DIT has a process for using data for decision-making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19: DIT support BITs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score a 2 on TFI: 1.12, 1.13, 1.14, 2.3, 3.9, 3.14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 :1.6B, 1.12A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Other: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Action Plan for managing the collection and analysis of data effectively and efficiently at all levels"/>
      </w:tblPr>
      <w:tblGrid>
        <w:gridCol w:w="5485"/>
        <w:gridCol w:w="3240"/>
        <w:gridCol w:w="2160"/>
        <w:gridCol w:w="3420"/>
      </w:tblGrid>
      <w:tr w:rsidR="00B776E9" w:rsidTr="009C7488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pStyle w:val="Heading1"/>
      </w:pPr>
    </w:p>
    <w:p w:rsidR="00241B99" w:rsidRPr="00241B99" w:rsidRDefault="00241B99" w:rsidP="00241B99"/>
    <w:p w:rsidR="00B776E9" w:rsidRDefault="00064553">
      <w:pPr>
        <w:pStyle w:val="Heading1"/>
      </w:pPr>
      <w:r>
        <w:lastRenderedPageBreak/>
        <w:t>Feature 2.B Decision Making Process (Using Data-Informed Decision Making in a Problem-Solving Process)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current and proposed methods for structured problem solving. The DLT adopts a clear process for data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informed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 and a format for meetings with a focus on teaching and learning using integrated data sources.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Installation: The adopted decision-making process includes actions to interrupt potential bias that may occur during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making. The DLT provides learning and coaching to division and building level teams around the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 process.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A decision making process is used with fidelity and data are used as follows: fidelity data (to improve implementation), student outcome data (impact of VTSS on student outcomes), capacity data (to enhance organizational capacity supports).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 Implementation: The DLT </w:t>
      </w:r>
      <w:r>
        <w:rPr>
          <w:rFonts w:ascii="Times New Roman" w:eastAsia="Times New Roman" w:hAnsi="Times New Roman" w:cs="Times New Roman"/>
          <w:sz w:val="20"/>
          <w:szCs w:val="20"/>
        </w:rPr>
        <w:t>analyzes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fidelity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outcome data and adjusts </w:t>
      </w:r>
      <w:r>
        <w:rPr>
          <w:rFonts w:ascii="Times New Roman" w:eastAsia="Times New Roman" w:hAnsi="Times New Roman" w:cs="Times New Roman"/>
          <w:sz w:val="20"/>
          <w:szCs w:val="20"/>
        </w:rPr>
        <w:t>implementation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professional learning/coaching based on the data. The DLT utilizes scale-up data to create implementation plans for schools based on stages of implementation.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15: DIT has a process for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19: DIT support BITs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22: DIT secures training on VTSS for all division/school personnel and stakeholders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23: DIT uses training effectiveness data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25: DIT uses coaching effectiveness data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score a 2 on TFI: 1.13, 1.14, 2.11,2.12, 3.14, 3.15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 1.13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Other: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Action Planner sd a decision-making process"/>
      </w:tblPr>
      <w:tblGrid>
        <w:gridCol w:w="5485"/>
        <w:gridCol w:w="3240"/>
        <w:gridCol w:w="2160"/>
        <w:gridCol w:w="3420"/>
      </w:tblGrid>
      <w:tr w:rsidR="00B776E9" w:rsidTr="009C7488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pStyle w:val="Heading1"/>
      </w:pPr>
    </w:p>
    <w:p w:rsidR="00241B99" w:rsidRPr="00241B99" w:rsidRDefault="00241B99" w:rsidP="00241B99"/>
    <w:p w:rsidR="00B776E9" w:rsidRDefault="00064553">
      <w:pPr>
        <w:pStyle w:val="Heading1"/>
      </w:pPr>
      <w:r>
        <w:lastRenderedPageBreak/>
        <w:t>Feature 2.C Meeting Structures for Data-Informed Decision Making (Organizing the who, what, when, where and how to meet on the various types of data at both the division and building level)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current and proposed structures for organizing meetings around data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informed decision making to include primary sources of data utilized within the meetings and proposed outcomes of meeting (i.e. examination of core instruction, matching student outcomes to instruction and/or intervention, etc.).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Installation: The DLT provides a structure for meetings at both the division and building level inclusive of specific outcomes, accountability, communication, and alignment between meeting structures (i.e. outline of how/when teams refer students for consideration by the advanced tiers teams, etc.).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The DLT uses and coaches the meeting structures and secures the differentiated plans and schedules for each building.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 Implementation: The DLT collaborates with the 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 w:rsidR="00241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determine the fidelity and effectiveness of the meeting structures and provides professional learning/coaching as needed.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15: DIT has a process for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25: DIT uses coaching effectiveness data</w:t>
      </w: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Buildings are able to score a 2 on TFI: 1.13, 1.14, 2.10, 2.11, 2.12, 3.14, 3.15, 3.16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A-TFI: 1.5,1.6,1.13. 2.11.3.15 Other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Action Planner for meeting structures for data-informed decision making "/>
      </w:tblPr>
      <w:tblGrid>
        <w:gridCol w:w="5485"/>
        <w:gridCol w:w="3240"/>
        <w:gridCol w:w="2160"/>
        <w:gridCol w:w="3420"/>
      </w:tblGrid>
      <w:tr w:rsidR="00B776E9" w:rsidTr="009C7488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bookmarkEnd w:id="1"/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776E9">
      <w:type w:val="continuous"/>
      <w:pgSz w:w="15840" w:h="122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3F" w:rsidRDefault="0018593F">
      <w:pPr>
        <w:spacing w:after="0" w:line="240" w:lineRule="auto"/>
      </w:pPr>
      <w:r>
        <w:separator/>
      </w:r>
    </w:p>
  </w:endnote>
  <w:endnote w:type="continuationSeparator" w:id="0">
    <w:p w:rsidR="0018593F" w:rsidRDefault="001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3F" w:rsidRDefault="0018593F">
      <w:pPr>
        <w:spacing w:after="0" w:line="240" w:lineRule="auto"/>
      </w:pPr>
      <w:r>
        <w:separator/>
      </w:r>
    </w:p>
  </w:footnote>
  <w:footnote w:type="continuationSeparator" w:id="0">
    <w:p w:rsidR="0018593F" w:rsidRDefault="0018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E9" w:rsidRDefault="00064553">
    <w:pPr>
      <w:pBdr>
        <w:top w:val="nil"/>
        <w:left w:val="nil"/>
        <w:bottom w:val="nil"/>
        <w:right w:val="nil"/>
        <w:between w:val="nil"/>
      </w:pBdr>
      <w:tabs>
        <w:tab w:val="left" w:pos="10530"/>
        <w:tab w:val="left" w:pos="1071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144000" cy="548956"/>
          <wp:effectExtent l="0" t="0" r="0" b="0"/>
          <wp:docPr id="1" name="image1.png" descr="VTSS Division Implementtion Plan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TSS Division Implementtion Plan Template Header"/>
                  <pic:cNvPicPr preferRelativeResize="0"/>
                </pic:nvPicPr>
                <pic:blipFill>
                  <a:blip r:embed="rId1"/>
                  <a:srcRect l="2105" t="18201" r="1620" b="71429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76E9" w:rsidRDefault="00B77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29D"/>
    <w:multiLevelType w:val="multilevel"/>
    <w:tmpl w:val="007A92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9"/>
    <w:rsid w:val="00064553"/>
    <w:rsid w:val="00120438"/>
    <w:rsid w:val="0018593F"/>
    <w:rsid w:val="00241B99"/>
    <w:rsid w:val="009C7488"/>
    <w:rsid w:val="00B776E9"/>
    <w:rsid w:val="00D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BD661-2614-4333-A290-DECCFA7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Action Plan 2</dc:title>
  <dc:creator>Sherol Southerland</dc:creator>
  <cp:lastModifiedBy>Gene Miles</cp:lastModifiedBy>
  <cp:revision>2</cp:revision>
  <dcterms:created xsi:type="dcterms:W3CDTF">2019-10-05T23:05:00Z</dcterms:created>
  <dcterms:modified xsi:type="dcterms:W3CDTF">2019-10-05T23:05:00Z</dcterms:modified>
</cp:coreProperties>
</file>