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4D3D" w14:textId="77777777" w:rsidR="00F8105B" w:rsidRPr="00F8105B" w:rsidRDefault="00F8105B" w:rsidP="00F810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According to John Hattie, high-impact, evidence-based teaching strategies include:</w:t>
      </w:r>
    </w:p>
    <w:p w14:paraId="3A8000E4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Direct Instruction</w:t>
      </w:r>
      <w:r w:rsidRPr="00F8105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BAEFB99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color w:val="222222"/>
          <w:sz w:val="24"/>
          <w:szCs w:val="24"/>
        </w:rPr>
        <w:t>Note </w:t>
      </w:r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Taking</w:t>
      </w:r>
      <w:r w:rsidRPr="00F8105B">
        <w:rPr>
          <w:rFonts w:ascii="Arial" w:eastAsia="Times New Roman" w:hAnsi="Arial" w:cs="Arial"/>
          <w:color w:val="222222"/>
          <w:sz w:val="24"/>
          <w:szCs w:val="24"/>
        </w:rPr>
        <w:t> &amp; Other Study Skills.</w:t>
      </w:r>
    </w:p>
    <w:p w14:paraId="62F71571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color w:val="222222"/>
          <w:sz w:val="24"/>
          <w:szCs w:val="24"/>
        </w:rPr>
        <w:t>Spaced </w:t>
      </w:r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Practice</w:t>
      </w:r>
      <w:r w:rsidRPr="00F8105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BFE695E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color w:val="222222"/>
          <w:sz w:val="24"/>
          <w:szCs w:val="24"/>
        </w:rPr>
        <w:t>Feedback.</w:t>
      </w:r>
    </w:p>
    <w:p w14:paraId="2A1D0268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color w:val="222222"/>
          <w:sz w:val="24"/>
          <w:szCs w:val="24"/>
        </w:rPr>
        <w:t>Teaching Metacognitive Skills.</w:t>
      </w:r>
    </w:p>
    <w:p w14:paraId="35F21FA8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color w:val="222222"/>
          <w:sz w:val="24"/>
          <w:szCs w:val="24"/>
        </w:rPr>
        <w:t>Teaching </w:t>
      </w:r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Problem</w:t>
      </w:r>
      <w:r w:rsidRPr="00F8105B">
        <w:rPr>
          <w:rFonts w:ascii="Arial" w:eastAsia="Times New Roman" w:hAnsi="Arial" w:cs="Arial"/>
          <w:color w:val="222222"/>
          <w:sz w:val="24"/>
          <w:szCs w:val="24"/>
        </w:rPr>
        <w:t> Solving Skills.</w:t>
      </w:r>
    </w:p>
    <w:p w14:paraId="24B53BA3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Reciprocal Teaching</w:t>
      </w:r>
      <w:r w:rsidRPr="00F8105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7BD9A41" w14:textId="77777777" w:rsidR="00F8105B" w:rsidRPr="00F8105B" w:rsidRDefault="00F8105B" w:rsidP="00F8105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8105B">
        <w:rPr>
          <w:rFonts w:ascii="Arial" w:eastAsia="Times New Roman" w:hAnsi="Arial" w:cs="Arial"/>
          <w:b/>
          <w:bCs/>
          <w:color w:val="222222"/>
          <w:sz w:val="24"/>
          <w:szCs w:val="24"/>
        </w:rPr>
        <w:t>Mastery Learning</w:t>
      </w:r>
      <w:r w:rsidRPr="00F8105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DF0633D" w14:textId="77777777" w:rsidR="00026381" w:rsidRDefault="00934AC5"/>
    <w:sectPr w:rsidR="0002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4006"/>
    <w:multiLevelType w:val="multilevel"/>
    <w:tmpl w:val="E7A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5B"/>
    <w:rsid w:val="00002959"/>
    <w:rsid w:val="0003646C"/>
    <w:rsid w:val="00420D9B"/>
    <w:rsid w:val="004B675A"/>
    <w:rsid w:val="00633AD2"/>
    <w:rsid w:val="00934AC5"/>
    <w:rsid w:val="00BB7EE1"/>
    <w:rsid w:val="00C862AF"/>
    <w:rsid w:val="00DA129B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EB82"/>
  <w15:chartTrackingRefBased/>
  <w15:docId w15:val="{979F1A43-9D06-429F-97B7-0DAE124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F8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Hart</dc:creator>
  <cp:keywords/>
  <dc:description/>
  <cp:lastModifiedBy>Alexandra Hart</cp:lastModifiedBy>
  <cp:revision>2</cp:revision>
  <dcterms:created xsi:type="dcterms:W3CDTF">2019-11-08T16:43:00Z</dcterms:created>
  <dcterms:modified xsi:type="dcterms:W3CDTF">2019-11-08T16:43:00Z</dcterms:modified>
</cp:coreProperties>
</file>